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F11D8" w:rsidRPr="008713ED" w:rsidRDefault="006D664B" w:rsidP="00CB36E0">
      <w:pPr>
        <w:tabs>
          <w:tab w:val="left" w:pos="284"/>
        </w:tabs>
        <w:rPr>
          <w:b/>
          <w:i/>
          <w:sz w:val="32"/>
          <w:szCs w:val="32"/>
          <w:lang w:val="uk-UA"/>
        </w:rPr>
      </w:pPr>
      <w:r w:rsidRPr="008713ED">
        <w:rPr>
          <w:b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2632075</wp:posOffset>
            </wp:positionH>
            <wp:positionV relativeFrom="paragraph">
              <wp:posOffset>-349745</wp:posOffset>
            </wp:positionV>
            <wp:extent cx="1040780" cy="857250"/>
            <wp:effectExtent l="0" t="0" r="635" b="0"/>
            <wp:wrapNone/>
            <wp:docPr id="1" name="Рисунок 1" descr="S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8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B36E0" w:rsidRPr="008713ED">
        <w:rPr>
          <w:b/>
          <w:i/>
          <w:sz w:val="32"/>
          <w:szCs w:val="32"/>
          <w:lang w:val="uk-UA"/>
        </w:rPr>
        <w:br w:type="textWrapping" w:clear="all"/>
      </w:r>
    </w:p>
    <w:p w:rsidR="005D50BA" w:rsidRPr="008713ED" w:rsidRDefault="006D664B">
      <w:pPr>
        <w:jc w:val="center"/>
        <w:rPr>
          <w:b/>
          <w:i/>
          <w:sz w:val="32"/>
          <w:szCs w:val="32"/>
          <w:lang w:val="uk-UA"/>
        </w:rPr>
      </w:pPr>
      <w:r w:rsidRPr="008713ED">
        <w:rPr>
          <w:noProof/>
          <w:lang w:eastAsia="ru-RU"/>
        </w:rPr>
        <mc:AlternateContent>
          <mc:Choice Requires="wps">
            <w:drawing>
              <wp:anchor distT="36830" distB="36830" distL="36830" distR="36830" simplePos="0" relativeHeight="25165721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186055</wp:posOffset>
                </wp:positionV>
                <wp:extent cx="6311590" cy="80962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59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31431" sx="1000" sy="1000" algn="ctr" rotWithShape="0">
                            <a:srgbClr val="CCCCCC"/>
                          </a:outerShdw>
                        </a:effectLst>
                      </wps:spPr>
                      <wps:txbx>
                        <w:txbxContent>
                          <w:p w:rsidR="003E017A" w:rsidRPr="00CE6184" w:rsidRDefault="005D50BA" w:rsidP="003E017A">
                            <w:pPr>
                              <w:pStyle w:val="ac"/>
                              <w:widowControl w:val="0"/>
                              <w:tabs>
                                <w:tab w:val="left" w:pos="9214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E6184">
                              <w:rPr>
                                <w:b/>
                                <w:bCs/>
                                <w:sz w:val="28"/>
                                <w:szCs w:val="28"/>
                                <w:lang w:val="uk-UA"/>
                              </w:rPr>
                              <w:t>Громадська Організація</w:t>
                            </w:r>
                          </w:p>
                          <w:p w:rsidR="005D50BA" w:rsidRPr="00CE6184" w:rsidRDefault="005D50BA" w:rsidP="003E017A">
                            <w:pPr>
                              <w:pStyle w:val="ac"/>
                              <w:widowControl w:val="0"/>
                              <w:tabs>
                                <w:tab w:val="left" w:pos="9214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E618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«</w:t>
                            </w:r>
                            <w:r w:rsidRPr="00CE6184">
                              <w:rPr>
                                <w:b/>
                                <w:bCs/>
                                <w:sz w:val="28"/>
                                <w:szCs w:val="28"/>
                                <w:lang w:val="uk-UA"/>
                              </w:rPr>
                              <w:t xml:space="preserve">Луганська обласна організація </w:t>
                            </w:r>
                            <w:r w:rsidR="003E017A" w:rsidRPr="00CE6184"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  <w:r w:rsidRPr="00CE6184">
                              <w:rPr>
                                <w:b/>
                                <w:bCs/>
                                <w:sz w:val="28"/>
                                <w:szCs w:val="28"/>
                                <w:lang w:val="uk-UA"/>
                              </w:rPr>
                              <w:t>Союз Юристів України</w:t>
                            </w:r>
                            <w:r w:rsidRPr="00CE618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5D50BA" w:rsidRPr="009C0FBB" w:rsidRDefault="005D50BA" w:rsidP="00CB36E0">
                            <w:pPr>
                              <w:pStyle w:val="ac"/>
                              <w:widowControl w:val="0"/>
                              <w:tabs>
                                <w:tab w:val="left" w:pos="9214"/>
                              </w:tabs>
                              <w:jc w:val="center"/>
                              <w:rPr>
                                <w:lang w:val="uk-UA"/>
                              </w:rPr>
                            </w:pPr>
                            <w:r w:rsidRPr="008713ED">
                              <w:rPr>
                                <w:bCs/>
                                <w:i/>
                                <w:lang w:val="uk-UA"/>
                              </w:rPr>
                              <w:t>93</w:t>
                            </w:r>
                            <w:r w:rsidR="00253F65">
                              <w:rPr>
                                <w:bCs/>
                                <w:i/>
                                <w:lang w:val="uk-UA"/>
                              </w:rPr>
                              <w:t>100</w:t>
                            </w:r>
                            <w:r w:rsidRPr="008713ED">
                              <w:rPr>
                                <w:bCs/>
                                <w:i/>
                                <w:lang w:val="uk-UA"/>
                              </w:rPr>
                              <w:t>, Україна, Луганська обл., м.</w:t>
                            </w:r>
                            <w:r w:rsidR="00253F65">
                              <w:rPr>
                                <w:bCs/>
                                <w:i/>
                                <w:lang w:val="uk-UA"/>
                              </w:rPr>
                              <w:t xml:space="preserve"> Лисичанськ</w:t>
                            </w:r>
                            <w:r w:rsidRPr="008713ED">
                              <w:rPr>
                                <w:bCs/>
                                <w:i/>
                                <w:lang w:val="uk-UA"/>
                              </w:rPr>
                              <w:t xml:space="preserve">  </w:t>
                            </w:r>
                            <w:r w:rsidR="00253F65">
                              <w:rPr>
                                <w:bCs/>
                                <w:i/>
                                <w:lang w:val="uk-UA"/>
                              </w:rPr>
                              <w:t>вул. Менделєєва</w:t>
                            </w:r>
                            <w:r w:rsidR="009F11D8" w:rsidRPr="008713ED">
                              <w:rPr>
                                <w:bCs/>
                                <w:i/>
                                <w:lang w:val="uk-UA"/>
                              </w:rPr>
                              <w:t xml:space="preserve">, </w:t>
                            </w:r>
                            <w:r w:rsidR="00253F65">
                              <w:rPr>
                                <w:bCs/>
                                <w:i/>
                                <w:lang w:val="uk-UA"/>
                              </w:rPr>
                              <w:t>53</w:t>
                            </w:r>
                            <w:r w:rsidR="009F11D8" w:rsidRPr="008713ED">
                              <w:rPr>
                                <w:bCs/>
                                <w:i/>
                                <w:lang w:val="uk-UA"/>
                              </w:rPr>
                              <w:t>, оф.1</w:t>
                            </w:r>
                            <w:r w:rsidRPr="008713ED">
                              <w:rPr>
                                <w:bCs/>
                                <w:i/>
                                <w:lang w:val="uk-UA"/>
                              </w:rPr>
                              <w:t>.</w:t>
                            </w:r>
                          </w:p>
                          <w:p w:rsidR="005D50BA" w:rsidRPr="009C0FBB" w:rsidRDefault="005D50BA" w:rsidP="00CB36E0">
                            <w:pPr>
                              <w:pStyle w:val="ac"/>
                              <w:widowControl w:val="0"/>
                              <w:tabs>
                                <w:tab w:val="left" w:pos="9214"/>
                              </w:tabs>
                              <w:jc w:val="center"/>
                              <w:rPr>
                                <w:lang w:val="uk-UA"/>
                              </w:rPr>
                            </w:pPr>
                            <w:proofErr w:type="spellStart"/>
                            <w:r w:rsidRPr="008713ED">
                              <w:rPr>
                                <w:bCs/>
                                <w:i/>
                                <w:lang w:val="uk-UA"/>
                              </w:rPr>
                              <w:t>тел</w:t>
                            </w:r>
                            <w:proofErr w:type="spellEnd"/>
                            <w:r w:rsidRPr="008713ED">
                              <w:rPr>
                                <w:bCs/>
                                <w:i/>
                                <w:lang w:val="uk-UA"/>
                              </w:rPr>
                              <w:t xml:space="preserve">.: </w:t>
                            </w:r>
                            <w:r w:rsidRPr="009C0FBB">
                              <w:rPr>
                                <w:bCs/>
                                <w:i/>
                                <w:lang w:val="uk-UA"/>
                              </w:rPr>
                              <w:t>+38</w:t>
                            </w:r>
                            <w:r w:rsidR="009C0FBB">
                              <w:rPr>
                                <w:bCs/>
                                <w:i/>
                                <w:lang w:val="uk-UA"/>
                              </w:rPr>
                              <w:t>0 68 391 48 11</w:t>
                            </w:r>
                            <w:r w:rsidRPr="009C0FBB">
                              <w:rPr>
                                <w:bCs/>
                                <w:i/>
                                <w:lang w:val="uk-UA"/>
                              </w:rPr>
                              <w:t xml:space="preserve"> </w:t>
                            </w:r>
                            <w:r w:rsidR="009F11D8" w:rsidRPr="008713ED">
                              <w:rPr>
                                <w:bCs/>
                                <w:i/>
                                <w:lang w:val="en-US"/>
                              </w:rPr>
                              <w:t>e</w:t>
                            </w:r>
                            <w:r w:rsidR="009F11D8" w:rsidRPr="009C0FBB">
                              <w:rPr>
                                <w:bCs/>
                                <w:i/>
                                <w:lang w:val="uk-UA"/>
                              </w:rPr>
                              <w:t>-</w:t>
                            </w:r>
                            <w:r w:rsidRPr="008713ED">
                              <w:rPr>
                                <w:bCs/>
                                <w:i/>
                                <w:lang w:val="en-US"/>
                              </w:rPr>
                              <w:t>mail</w:t>
                            </w:r>
                            <w:r w:rsidRPr="009C0FBB">
                              <w:rPr>
                                <w:bCs/>
                                <w:i/>
                                <w:lang w:val="uk-UA"/>
                              </w:rPr>
                              <w:t>:</w:t>
                            </w:r>
                            <w:r w:rsidR="003E017A" w:rsidRPr="009C0FBB">
                              <w:rPr>
                                <w:bCs/>
                                <w:i/>
                                <w:lang w:val="uk-UA"/>
                              </w:rPr>
                              <w:t xml:space="preserve"> </w:t>
                            </w:r>
                            <w:r w:rsidRPr="008713ED">
                              <w:rPr>
                                <w:bCs/>
                                <w:i/>
                                <w:lang w:val="en-US"/>
                              </w:rPr>
                              <w:t>lg</w:t>
                            </w:r>
                            <w:r w:rsidRPr="009C0FBB">
                              <w:rPr>
                                <w:bCs/>
                                <w:i/>
                                <w:lang w:val="uk-UA"/>
                              </w:rPr>
                              <w:t>261090</w:t>
                            </w:r>
                            <w:proofErr w:type="spellStart"/>
                            <w:r w:rsidRPr="008713ED">
                              <w:rPr>
                                <w:bCs/>
                                <w:i/>
                                <w:lang w:val="en-US"/>
                              </w:rPr>
                              <w:t>sdi</w:t>
                            </w:r>
                            <w:proofErr w:type="spellEnd"/>
                            <w:r w:rsidRPr="009C0FBB">
                              <w:rPr>
                                <w:bCs/>
                                <w:i/>
                                <w:lang w:val="uk-UA"/>
                              </w:rPr>
                              <w:t>@</w:t>
                            </w:r>
                            <w:proofErr w:type="spellStart"/>
                            <w:r w:rsidRPr="008713ED">
                              <w:rPr>
                                <w:bCs/>
                                <w:i/>
                                <w:lang w:val="en-US"/>
                              </w:rPr>
                              <w:t>gmail</w:t>
                            </w:r>
                            <w:proofErr w:type="spellEnd"/>
                            <w:r w:rsidRPr="009C0FBB">
                              <w:rPr>
                                <w:bCs/>
                                <w:i/>
                                <w:lang w:val="uk-UA"/>
                              </w:rPr>
                              <w:t>.</w:t>
                            </w:r>
                            <w:r w:rsidRPr="008713ED">
                              <w:rPr>
                                <w:bCs/>
                                <w:i/>
                                <w:lang w:val="en-US"/>
                              </w:rPr>
                              <w:t>com</w:t>
                            </w:r>
                          </w:p>
                          <w:p w:rsidR="005D50BA" w:rsidRPr="009C0FBB" w:rsidRDefault="005D50BA" w:rsidP="00CB36E0">
                            <w:pPr>
                              <w:pStyle w:val="ac"/>
                              <w:widowControl w:val="0"/>
                              <w:tabs>
                                <w:tab w:val="left" w:pos="9214"/>
                              </w:tabs>
                              <w:jc w:val="center"/>
                              <w:rPr>
                                <w:lang w:val="uk-UA"/>
                              </w:rPr>
                            </w:pPr>
                            <w:r w:rsidRPr="003E017A"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  <w:lang w:val="en-US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75pt;margin-top:14.65pt;width:497pt;height:63.75pt;z-index:251657216;visibility:visible;mso-wrap-style:square;mso-width-percent:0;mso-height-percent:0;mso-wrap-distance-left:2.9pt;mso-wrap-distance-top:2.9pt;mso-wrap-distance-right:2.9pt;mso-wrap-distance-bottom:2.9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" stroked="f">
                <v:shadow on="t" type="perspective" color="#ccc" offset=".87308mm,0" matrix="655f,,,655f"/>
                <v:textbox inset="0,0,0,0">
                  <w:txbxContent>
                    <w:p w:rsidR="003E017A" w:rsidRPr="00CE6184" w:rsidRDefault="005D50BA" w:rsidP="003E017A">
                      <w:pPr>
                        <w:pStyle w:val="ac"/>
                        <w:widowControl w:val="0"/>
                        <w:tabs>
                          <w:tab w:val="left" w:pos="9214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  <w:r w:rsidRPr="00CE6184">
                        <w:rPr>
                          <w:b/>
                          <w:bCs/>
                          <w:sz w:val="28"/>
                          <w:szCs w:val="28"/>
                          <w:lang w:val="uk-UA"/>
                        </w:rPr>
                        <w:t>Громадська Організація</w:t>
                      </w:r>
                    </w:p>
                    <w:p w:rsidR="005D50BA" w:rsidRPr="00CE6184" w:rsidRDefault="005D50BA" w:rsidP="003E017A">
                      <w:pPr>
                        <w:pStyle w:val="ac"/>
                        <w:widowControl w:val="0"/>
                        <w:tabs>
                          <w:tab w:val="left" w:pos="9214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  <w:r w:rsidRPr="00CE6184">
                        <w:rPr>
                          <w:b/>
                          <w:bCs/>
                          <w:sz w:val="28"/>
                          <w:szCs w:val="28"/>
                        </w:rPr>
                        <w:t>«</w:t>
                      </w:r>
                      <w:r w:rsidRPr="00CE6184">
                        <w:rPr>
                          <w:b/>
                          <w:bCs/>
                          <w:sz w:val="28"/>
                          <w:szCs w:val="28"/>
                          <w:lang w:val="uk-UA"/>
                        </w:rPr>
                        <w:t xml:space="preserve">Луганська обласна організація </w:t>
                      </w:r>
                      <w:r w:rsidR="003E017A" w:rsidRPr="00CE6184">
                        <w:rPr>
                          <w:sz w:val="28"/>
                          <w:szCs w:val="28"/>
                        </w:rPr>
                        <w:t>«</w:t>
                      </w:r>
                      <w:r w:rsidRPr="00CE6184">
                        <w:rPr>
                          <w:b/>
                          <w:bCs/>
                          <w:sz w:val="28"/>
                          <w:szCs w:val="28"/>
                          <w:lang w:val="uk-UA"/>
                        </w:rPr>
                        <w:t>Союз Юристів України</w:t>
                      </w:r>
                      <w:r w:rsidRPr="00CE6184">
                        <w:rPr>
                          <w:b/>
                          <w:bCs/>
                          <w:sz w:val="28"/>
                          <w:szCs w:val="28"/>
                        </w:rPr>
                        <w:t>»</w:t>
                      </w:r>
                    </w:p>
                    <w:p w:rsidR="005D50BA" w:rsidRPr="009C0FBB" w:rsidRDefault="005D50BA" w:rsidP="00CB36E0">
                      <w:pPr>
                        <w:pStyle w:val="ac"/>
                        <w:widowControl w:val="0"/>
                        <w:tabs>
                          <w:tab w:val="left" w:pos="9214"/>
                        </w:tabs>
                        <w:jc w:val="center"/>
                        <w:rPr>
                          <w:lang w:val="uk-UA"/>
                        </w:rPr>
                      </w:pPr>
                      <w:r w:rsidRPr="008713ED">
                        <w:rPr>
                          <w:bCs/>
                          <w:i/>
                          <w:lang w:val="uk-UA"/>
                        </w:rPr>
                        <w:t>93</w:t>
                      </w:r>
                      <w:r w:rsidR="00253F65">
                        <w:rPr>
                          <w:bCs/>
                          <w:i/>
                          <w:lang w:val="uk-UA"/>
                        </w:rPr>
                        <w:t>100</w:t>
                      </w:r>
                      <w:r w:rsidRPr="008713ED">
                        <w:rPr>
                          <w:bCs/>
                          <w:i/>
                          <w:lang w:val="uk-UA"/>
                        </w:rPr>
                        <w:t>, Україна, Луганська обл., м.</w:t>
                      </w:r>
                      <w:r w:rsidR="00253F65">
                        <w:rPr>
                          <w:bCs/>
                          <w:i/>
                          <w:lang w:val="uk-UA"/>
                        </w:rPr>
                        <w:t xml:space="preserve"> Лисичанськ</w:t>
                      </w:r>
                      <w:r w:rsidRPr="008713ED">
                        <w:rPr>
                          <w:bCs/>
                          <w:i/>
                          <w:lang w:val="uk-UA"/>
                        </w:rPr>
                        <w:t xml:space="preserve">  </w:t>
                      </w:r>
                      <w:r w:rsidR="00253F65">
                        <w:rPr>
                          <w:bCs/>
                          <w:i/>
                          <w:lang w:val="uk-UA"/>
                        </w:rPr>
                        <w:t>вул. Менделєєва</w:t>
                      </w:r>
                      <w:r w:rsidR="009F11D8" w:rsidRPr="008713ED">
                        <w:rPr>
                          <w:bCs/>
                          <w:i/>
                          <w:lang w:val="uk-UA"/>
                        </w:rPr>
                        <w:t xml:space="preserve">, </w:t>
                      </w:r>
                      <w:r w:rsidR="00253F65">
                        <w:rPr>
                          <w:bCs/>
                          <w:i/>
                          <w:lang w:val="uk-UA"/>
                        </w:rPr>
                        <w:t>53</w:t>
                      </w:r>
                      <w:r w:rsidR="009F11D8" w:rsidRPr="008713ED">
                        <w:rPr>
                          <w:bCs/>
                          <w:i/>
                          <w:lang w:val="uk-UA"/>
                        </w:rPr>
                        <w:t>, оф.1</w:t>
                      </w:r>
                      <w:r w:rsidRPr="008713ED">
                        <w:rPr>
                          <w:bCs/>
                          <w:i/>
                          <w:lang w:val="uk-UA"/>
                        </w:rPr>
                        <w:t>.</w:t>
                      </w:r>
                    </w:p>
                    <w:p w:rsidR="005D50BA" w:rsidRPr="009C0FBB" w:rsidRDefault="005D50BA" w:rsidP="00CB36E0">
                      <w:pPr>
                        <w:pStyle w:val="ac"/>
                        <w:widowControl w:val="0"/>
                        <w:tabs>
                          <w:tab w:val="left" w:pos="9214"/>
                        </w:tabs>
                        <w:jc w:val="center"/>
                        <w:rPr>
                          <w:lang w:val="uk-UA"/>
                        </w:rPr>
                      </w:pPr>
                      <w:proofErr w:type="spellStart"/>
                      <w:r w:rsidRPr="008713ED">
                        <w:rPr>
                          <w:bCs/>
                          <w:i/>
                          <w:lang w:val="uk-UA"/>
                        </w:rPr>
                        <w:t>тел</w:t>
                      </w:r>
                      <w:proofErr w:type="spellEnd"/>
                      <w:r w:rsidRPr="008713ED">
                        <w:rPr>
                          <w:bCs/>
                          <w:i/>
                          <w:lang w:val="uk-UA"/>
                        </w:rPr>
                        <w:t xml:space="preserve">.: </w:t>
                      </w:r>
                      <w:r w:rsidRPr="009C0FBB">
                        <w:rPr>
                          <w:bCs/>
                          <w:i/>
                          <w:lang w:val="uk-UA"/>
                        </w:rPr>
                        <w:t>+38</w:t>
                      </w:r>
                      <w:r w:rsidR="009C0FBB">
                        <w:rPr>
                          <w:bCs/>
                          <w:i/>
                          <w:lang w:val="uk-UA"/>
                        </w:rPr>
                        <w:t>0 68 391 48 11</w:t>
                      </w:r>
                      <w:r w:rsidRPr="009C0FBB">
                        <w:rPr>
                          <w:bCs/>
                          <w:i/>
                          <w:lang w:val="uk-UA"/>
                        </w:rPr>
                        <w:t xml:space="preserve"> </w:t>
                      </w:r>
                      <w:r w:rsidR="009F11D8" w:rsidRPr="008713ED">
                        <w:rPr>
                          <w:bCs/>
                          <w:i/>
                          <w:lang w:val="en-US"/>
                        </w:rPr>
                        <w:t>e</w:t>
                      </w:r>
                      <w:r w:rsidR="009F11D8" w:rsidRPr="009C0FBB">
                        <w:rPr>
                          <w:bCs/>
                          <w:i/>
                          <w:lang w:val="uk-UA"/>
                        </w:rPr>
                        <w:t>-</w:t>
                      </w:r>
                      <w:r w:rsidRPr="008713ED">
                        <w:rPr>
                          <w:bCs/>
                          <w:i/>
                          <w:lang w:val="en-US"/>
                        </w:rPr>
                        <w:t>mail</w:t>
                      </w:r>
                      <w:r w:rsidRPr="009C0FBB">
                        <w:rPr>
                          <w:bCs/>
                          <w:i/>
                          <w:lang w:val="uk-UA"/>
                        </w:rPr>
                        <w:t>:</w:t>
                      </w:r>
                      <w:r w:rsidR="003E017A" w:rsidRPr="009C0FBB">
                        <w:rPr>
                          <w:bCs/>
                          <w:i/>
                          <w:lang w:val="uk-UA"/>
                        </w:rPr>
                        <w:t xml:space="preserve"> </w:t>
                      </w:r>
                      <w:r w:rsidRPr="008713ED">
                        <w:rPr>
                          <w:bCs/>
                          <w:i/>
                          <w:lang w:val="en-US"/>
                        </w:rPr>
                        <w:t>lg</w:t>
                      </w:r>
                      <w:r w:rsidRPr="009C0FBB">
                        <w:rPr>
                          <w:bCs/>
                          <w:i/>
                          <w:lang w:val="uk-UA"/>
                        </w:rPr>
                        <w:t>261090</w:t>
                      </w:r>
                      <w:proofErr w:type="spellStart"/>
                      <w:r w:rsidRPr="008713ED">
                        <w:rPr>
                          <w:bCs/>
                          <w:i/>
                          <w:lang w:val="en-US"/>
                        </w:rPr>
                        <w:t>sdi</w:t>
                      </w:r>
                      <w:proofErr w:type="spellEnd"/>
                      <w:r w:rsidRPr="009C0FBB">
                        <w:rPr>
                          <w:bCs/>
                          <w:i/>
                          <w:lang w:val="uk-UA"/>
                        </w:rPr>
                        <w:t>@</w:t>
                      </w:r>
                      <w:proofErr w:type="spellStart"/>
                      <w:r w:rsidRPr="008713ED">
                        <w:rPr>
                          <w:bCs/>
                          <w:i/>
                          <w:lang w:val="en-US"/>
                        </w:rPr>
                        <w:t>gmail</w:t>
                      </w:r>
                      <w:proofErr w:type="spellEnd"/>
                      <w:r w:rsidRPr="009C0FBB">
                        <w:rPr>
                          <w:bCs/>
                          <w:i/>
                          <w:lang w:val="uk-UA"/>
                        </w:rPr>
                        <w:t>.</w:t>
                      </w:r>
                      <w:r w:rsidRPr="008713ED">
                        <w:rPr>
                          <w:bCs/>
                          <w:i/>
                          <w:lang w:val="en-US"/>
                        </w:rPr>
                        <w:t>com</w:t>
                      </w:r>
                    </w:p>
                    <w:p w:rsidR="005D50BA" w:rsidRPr="009C0FBB" w:rsidRDefault="005D50BA" w:rsidP="00CB36E0">
                      <w:pPr>
                        <w:pStyle w:val="ac"/>
                        <w:widowControl w:val="0"/>
                        <w:tabs>
                          <w:tab w:val="left" w:pos="9214"/>
                        </w:tabs>
                        <w:jc w:val="center"/>
                        <w:rPr>
                          <w:lang w:val="uk-UA"/>
                        </w:rPr>
                      </w:pPr>
                      <w:r w:rsidRPr="003E017A">
                        <w:rPr>
                          <w:b/>
                          <w:bCs/>
                          <w:i/>
                          <w:sz w:val="28"/>
                          <w:szCs w:val="28"/>
                          <w:lang w:val="en-US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:rsidR="005D50BA" w:rsidRPr="008713ED" w:rsidRDefault="005D50BA">
      <w:pPr>
        <w:rPr>
          <w:lang w:val="uk-UA" w:eastAsia="ru-RU"/>
        </w:rPr>
      </w:pPr>
    </w:p>
    <w:p w:rsidR="005D50BA" w:rsidRPr="008713ED" w:rsidRDefault="005D50BA">
      <w:pPr>
        <w:jc w:val="center"/>
        <w:rPr>
          <w:b/>
          <w:i/>
          <w:sz w:val="32"/>
          <w:szCs w:val="32"/>
          <w:lang w:val="uk-UA"/>
        </w:rPr>
      </w:pPr>
    </w:p>
    <w:p w:rsidR="005D50BA" w:rsidRPr="008713ED" w:rsidRDefault="005D50BA">
      <w:pPr>
        <w:jc w:val="center"/>
        <w:rPr>
          <w:b/>
          <w:i/>
          <w:sz w:val="32"/>
          <w:szCs w:val="32"/>
          <w:lang w:val="uk-UA"/>
        </w:rPr>
      </w:pPr>
    </w:p>
    <w:p w:rsidR="005D50BA" w:rsidRPr="008713ED" w:rsidRDefault="003E017A">
      <w:pPr>
        <w:suppressAutoHyphens w:val="0"/>
        <w:jc w:val="center"/>
        <w:rPr>
          <w:rFonts w:eastAsia="Batang"/>
          <w:b/>
          <w:i/>
          <w:color w:val="auto"/>
          <w:spacing w:val="60"/>
          <w:sz w:val="22"/>
          <w:szCs w:val="22"/>
          <w:lang w:val="uk-UA"/>
        </w:rPr>
      </w:pPr>
      <w:r w:rsidRPr="008713ED">
        <w:rPr>
          <w:noProof/>
          <w:color w:val="595959" w:themeColor="text1" w:themeTint="A6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315791" wp14:editId="1EF914B1">
                <wp:simplePos x="0" y="0"/>
                <wp:positionH relativeFrom="column">
                  <wp:posOffset>15240</wp:posOffset>
                </wp:positionH>
                <wp:positionV relativeFrom="paragraph">
                  <wp:posOffset>141605</wp:posOffset>
                </wp:positionV>
                <wp:extent cx="6281420" cy="36830"/>
                <wp:effectExtent l="38100" t="38100" r="62230" b="96520"/>
                <wp:wrapNone/>
                <wp:docPr id="2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1420" cy="3683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50725" id="shape_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11.15pt" to="495.8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:rsidR="005D50BA" w:rsidRPr="008713ED" w:rsidRDefault="005D50BA">
      <w:pPr>
        <w:suppressAutoHyphens w:val="0"/>
        <w:jc w:val="center"/>
        <w:rPr>
          <w:rFonts w:eastAsia="Batang"/>
          <w:b/>
          <w:color w:val="auto"/>
          <w:spacing w:val="60"/>
          <w:sz w:val="22"/>
          <w:szCs w:val="22"/>
          <w:lang w:val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68"/>
      </w:tblGrid>
      <w:tr w:rsidR="003E017A" w:rsidRPr="00806FC9" w:rsidTr="003E017A">
        <w:tc>
          <w:tcPr>
            <w:tcW w:w="5070" w:type="dxa"/>
          </w:tcPr>
          <w:p w:rsidR="003E017A" w:rsidRPr="00806FC9" w:rsidRDefault="00806FC9" w:rsidP="00407D03">
            <w:pPr>
              <w:rPr>
                <w:rFonts w:ascii="Times New Roman" w:hAnsi="Times New Roman"/>
                <w:lang w:val="uk-UA"/>
              </w:rPr>
            </w:pPr>
            <w:bookmarkStart w:id="0" w:name="_Hlk43983671"/>
            <w:r w:rsidRPr="00806FC9">
              <w:rPr>
                <w:rFonts w:ascii="Times New Roman" w:hAnsi="Times New Roman"/>
                <w:lang w:val="uk-UA"/>
              </w:rPr>
              <w:t>01</w:t>
            </w:r>
            <w:r w:rsidR="003E017A" w:rsidRPr="00806FC9">
              <w:rPr>
                <w:rFonts w:ascii="Times New Roman" w:hAnsi="Times New Roman"/>
                <w:lang w:val="uk-UA"/>
              </w:rPr>
              <w:t>.0</w:t>
            </w:r>
            <w:r w:rsidRPr="00806FC9">
              <w:rPr>
                <w:rFonts w:ascii="Times New Roman" w:hAnsi="Times New Roman"/>
                <w:lang w:val="uk-UA"/>
              </w:rPr>
              <w:t>2</w:t>
            </w:r>
            <w:r w:rsidR="003E017A" w:rsidRPr="00806FC9">
              <w:rPr>
                <w:rFonts w:ascii="Times New Roman" w:hAnsi="Times New Roman"/>
                <w:lang w:val="uk-UA"/>
              </w:rPr>
              <w:t>.20</w:t>
            </w:r>
            <w:r w:rsidR="001B3F43" w:rsidRPr="00806FC9">
              <w:rPr>
                <w:rFonts w:ascii="Times New Roman" w:hAnsi="Times New Roman"/>
                <w:lang w:val="uk-UA"/>
              </w:rPr>
              <w:t>2</w:t>
            </w:r>
            <w:r w:rsidRPr="00806FC9">
              <w:rPr>
                <w:rFonts w:ascii="Times New Roman" w:hAnsi="Times New Roman"/>
                <w:lang w:val="uk-UA"/>
              </w:rPr>
              <w:t>1</w:t>
            </w:r>
            <w:r w:rsidR="003E017A" w:rsidRPr="00806FC9">
              <w:rPr>
                <w:rFonts w:ascii="Times New Roman" w:hAnsi="Times New Roman"/>
                <w:lang w:val="uk-UA"/>
              </w:rPr>
              <w:t xml:space="preserve"> року</w:t>
            </w:r>
            <w:r w:rsidR="00407D03" w:rsidRPr="00806FC9">
              <w:rPr>
                <w:rFonts w:ascii="Times New Roman" w:hAnsi="Times New Roman"/>
                <w:lang w:val="uk-UA"/>
              </w:rPr>
              <w:t xml:space="preserve"> № </w:t>
            </w:r>
            <w:r w:rsidR="001B3F43" w:rsidRPr="00806FC9">
              <w:rPr>
                <w:rFonts w:ascii="Times New Roman" w:hAnsi="Times New Roman"/>
                <w:lang w:val="uk-UA"/>
              </w:rPr>
              <w:t>01/0</w:t>
            </w:r>
            <w:r w:rsidRPr="00806FC9">
              <w:rPr>
                <w:rFonts w:ascii="Times New Roman" w:hAnsi="Times New Roman"/>
                <w:lang w:val="uk-UA"/>
              </w:rPr>
              <w:t>2</w:t>
            </w:r>
            <w:r w:rsidR="00407D03" w:rsidRPr="00806FC9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5070" w:type="dxa"/>
          </w:tcPr>
          <w:p w:rsidR="003E017A" w:rsidRPr="00806FC9" w:rsidRDefault="003E017A" w:rsidP="001B3F43">
            <w:pPr>
              <w:rPr>
                <w:rFonts w:ascii="Times New Roman" w:hAnsi="Times New Roman"/>
                <w:b/>
                <w:lang w:val="uk-UA"/>
              </w:rPr>
            </w:pPr>
            <w:r w:rsidRPr="00806FC9">
              <w:rPr>
                <w:rFonts w:ascii="Times New Roman" w:hAnsi="Times New Roman"/>
                <w:b/>
                <w:lang w:val="uk-UA"/>
              </w:rPr>
              <w:t xml:space="preserve">Голові </w:t>
            </w:r>
            <w:r w:rsidR="00253F65" w:rsidRPr="00806FC9">
              <w:rPr>
                <w:rFonts w:ascii="Times New Roman" w:hAnsi="Times New Roman"/>
                <w:b/>
                <w:lang w:val="uk-UA"/>
              </w:rPr>
              <w:t>Союзу юристів України</w:t>
            </w:r>
          </w:p>
          <w:p w:rsidR="001B3F43" w:rsidRPr="00806FC9" w:rsidRDefault="00253F65" w:rsidP="001B3F43">
            <w:pPr>
              <w:rPr>
                <w:rFonts w:ascii="Times New Roman" w:hAnsi="Times New Roman"/>
                <w:b/>
                <w:lang w:val="uk-UA"/>
              </w:rPr>
            </w:pPr>
            <w:r w:rsidRPr="00806FC9">
              <w:rPr>
                <w:rFonts w:ascii="Times New Roman" w:hAnsi="Times New Roman"/>
                <w:b/>
                <w:lang w:val="uk-UA"/>
              </w:rPr>
              <w:t>Святославу Піскуну</w:t>
            </w:r>
          </w:p>
          <w:p w:rsidR="003E017A" w:rsidRPr="00806FC9" w:rsidRDefault="003E017A" w:rsidP="009F11D8">
            <w:pPr>
              <w:rPr>
                <w:rFonts w:ascii="Times New Roman" w:hAnsi="Times New Roman"/>
                <w:lang w:val="uk-UA"/>
              </w:rPr>
            </w:pPr>
            <w:r w:rsidRPr="00806FC9">
              <w:rPr>
                <w:rFonts w:ascii="Times New Roman" w:hAnsi="Times New Roman"/>
                <w:lang w:val="uk-UA"/>
              </w:rPr>
              <w:t>01001, м. Київ</w:t>
            </w:r>
          </w:p>
          <w:p w:rsidR="003E017A" w:rsidRPr="00806FC9" w:rsidRDefault="003E017A" w:rsidP="009F11D8">
            <w:pPr>
              <w:rPr>
                <w:rFonts w:ascii="Times New Roman" w:hAnsi="Times New Roman"/>
                <w:lang w:val="uk-UA"/>
              </w:rPr>
            </w:pPr>
            <w:r w:rsidRPr="00806FC9">
              <w:rPr>
                <w:rFonts w:ascii="Times New Roman" w:hAnsi="Times New Roman"/>
                <w:lang w:val="uk-UA"/>
              </w:rPr>
              <w:t>вул. Велика Житомирська, 15</w:t>
            </w:r>
          </w:p>
        </w:tc>
      </w:tr>
      <w:bookmarkEnd w:id="0"/>
    </w:tbl>
    <w:p w:rsidR="004E7469" w:rsidRPr="00806FC9" w:rsidRDefault="004E7469" w:rsidP="009F11D8">
      <w:pPr>
        <w:rPr>
          <w:lang w:val="uk-UA"/>
        </w:rPr>
      </w:pPr>
    </w:p>
    <w:p w:rsidR="003E017A" w:rsidRPr="00806FC9" w:rsidRDefault="003E017A" w:rsidP="003E017A">
      <w:pPr>
        <w:spacing w:line="223" w:lineRule="auto"/>
        <w:ind w:firstLine="576"/>
        <w:jc w:val="center"/>
        <w:rPr>
          <w:b/>
          <w:i/>
          <w:color w:val="000000"/>
          <w:spacing w:val="28"/>
          <w:lang w:val="uk-UA"/>
        </w:rPr>
      </w:pPr>
    </w:p>
    <w:p w:rsidR="004E7469" w:rsidRPr="00806FC9" w:rsidRDefault="003E017A" w:rsidP="003E017A">
      <w:pPr>
        <w:spacing w:line="223" w:lineRule="auto"/>
        <w:ind w:firstLine="576"/>
        <w:jc w:val="center"/>
        <w:rPr>
          <w:b/>
          <w:i/>
          <w:color w:val="000000"/>
          <w:spacing w:val="28"/>
          <w:lang w:val="uk-UA"/>
        </w:rPr>
      </w:pPr>
      <w:bookmarkStart w:id="1" w:name="_Hlk43983761"/>
      <w:r w:rsidRPr="00806FC9">
        <w:rPr>
          <w:b/>
          <w:i/>
          <w:color w:val="000000"/>
          <w:spacing w:val="28"/>
          <w:lang w:val="uk-UA"/>
        </w:rPr>
        <w:t>Шановний</w:t>
      </w:r>
      <w:r w:rsidR="00E6237F" w:rsidRPr="00806FC9">
        <w:rPr>
          <w:b/>
          <w:i/>
          <w:color w:val="000000"/>
          <w:spacing w:val="28"/>
          <w:lang w:val="uk-UA"/>
        </w:rPr>
        <w:t xml:space="preserve"> </w:t>
      </w:r>
      <w:r w:rsidR="00253F65" w:rsidRPr="00806FC9">
        <w:rPr>
          <w:b/>
          <w:i/>
          <w:color w:val="000000"/>
          <w:spacing w:val="28"/>
          <w:lang w:val="uk-UA"/>
        </w:rPr>
        <w:t>Святославе Михайловичу</w:t>
      </w:r>
      <w:r w:rsidR="00E6237F" w:rsidRPr="00806FC9">
        <w:rPr>
          <w:b/>
          <w:i/>
          <w:color w:val="000000"/>
          <w:spacing w:val="28"/>
          <w:lang w:val="uk-UA"/>
        </w:rPr>
        <w:t>!</w:t>
      </w:r>
    </w:p>
    <w:p w:rsidR="003E017A" w:rsidRPr="00806FC9" w:rsidRDefault="003E017A" w:rsidP="004E7469">
      <w:pPr>
        <w:spacing w:line="223" w:lineRule="auto"/>
        <w:ind w:firstLine="576"/>
        <w:jc w:val="both"/>
        <w:rPr>
          <w:color w:val="000000"/>
          <w:spacing w:val="28"/>
        </w:rPr>
      </w:pPr>
    </w:p>
    <w:p w:rsidR="003E017A" w:rsidRPr="00806FC9" w:rsidRDefault="00253F65" w:rsidP="004E7469">
      <w:pPr>
        <w:spacing w:line="223" w:lineRule="auto"/>
        <w:ind w:firstLine="576"/>
        <w:jc w:val="both"/>
        <w:rPr>
          <w:color w:val="000000"/>
          <w:spacing w:val="-5"/>
          <w:lang w:val="uk-UA"/>
        </w:rPr>
      </w:pPr>
      <w:r w:rsidRPr="00806FC9">
        <w:rPr>
          <w:color w:val="000000"/>
          <w:spacing w:val="-5"/>
          <w:lang w:val="uk-UA"/>
        </w:rPr>
        <w:t>Луганська обласна організація «Союзу юристів України»</w:t>
      </w:r>
      <w:r w:rsidR="005720F3" w:rsidRPr="00806FC9">
        <w:rPr>
          <w:color w:val="000000"/>
          <w:spacing w:val="-5"/>
          <w:lang w:val="uk-UA"/>
        </w:rPr>
        <w:t xml:space="preserve"> засвідчує Вам свою щиру повагу.</w:t>
      </w:r>
    </w:p>
    <w:p w:rsidR="00407D03" w:rsidRPr="00806FC9" w:rsidRDefault="00407D03" w:rsidP="004E7469">
      <w:pPr>
        <w:spacing w:line="223" w:lineRule="auto"/>
        <w:ind w:firstLine="576"/>
        <w:jc w:val="both"/>
        <w:rPr>
          <w:color w:val="000000"/>
          <w:spacing w:val="-5"/>
          <w:lang w:val="uk-UA"/>
        </w:rPr>
      </w:pPr>
    </w:p>
    <w:p w:rsidR="005720F3" w:rsidRPr="00806FC9" w:rsidRDefault="00253F65" w:rsidP="004E7469">
      <w:pPr>
        <w:spacing w:line="223" w:lineRule="auto"/>
        <w:ind w:firstLine="576"/>
        <w:jc w:val="both"/>
        <w:rPr>
          <w:color w:val="000000"/>
          <w:spacing w:val="-5"/>
          <w:lang w:val="uk-UA"/>
        </w:rPr>
      </w:pPr>
      <w:r w:rsidRPr="00806FC9">
        <w:rPr>
          <w:color w:val="000000"/>
          <w:spacing w:val="-5"/>
          <w:lang w:val="uk-UA"/>
        </w:rPr>
        <w:t>На Ваш лист</w:t>
      </w:r>
      <w:r w:rsidR="00CC3F5A" w:rsidRPr="00806FC9">
        <w:rPr>
          <w:color w:val="000000"/>
          <w:spacing w:val="-5"/>
          <w:lang w:val="uk-UA"/>
        </w:rPr>
        <w:t xml:space="preserve">, щодо </w:t>
      </w:r>
      <w:r w:rsidR="00806FC9" w:rsidRPr="00806FC9">
        <w:rPr>
          <w:color w:val="000000"/>
          <w:spacing w:val="-5"/>
          <w:lang w:val="uk-UA"/>
        </w:rPr>
        <w:t>подання річного звіту обласними осередками Союзу юристів України,</w:t>
      </w:r>
      <w:r w:rsidR="00CC3F5A" w:rsidRPr="00806FC9">
        <w:rPr>
          <w:color w:val="000000"/>
          <w:spacing w:val="-5"/>
          <w:lang w:val="uk-UA"/>
        </w:rPr>
        <w:t xml:space="preserve"> повідомляємо наступне</w:t>
      </w:r>
      <w:r w:rsidR="00E6237F" w:rsidRPr="00806FC9">
        <w:rPr>
          <w:color w:val="000000"/>
          <w:spacing w:val="-5"/>
          <w:lang w:val="uk-UA"/>
        </w:rPr>
        <w:t>.</w:t>
      </w:r>
    </w:p>
    <w:p w:rsidR="00806FC9" w:rsidRDefault="00806FC9" w:rsidP="00806FC9">
      <w:pPr>
        <w:ind w:firstLine="426"/>
        <w:jc w:val="both"/>
        <w:rPr>
          <w:lang w:val="uk-UA"/>
        </w:rPr>
      </w:pPr>
      <w:r w:rsidRPr="00354007">
        <w:rPr>
          <w:lang w:val="uk-UA"/>
        </w:rPr>
        <w:t xml:space="preserve">24 лютого </w:t>
      </w:r>
      <w:r>
        <w:rPr>
          <w:lang w:val="uk-UA"/>
        </w:rPr>
        <w:t xml:space="preserve">2020 року </w:t>
      </w:r>
      <w:r w:rsidRPr="00354007">
        <w:rPr>
          <w:lang w:val="uk-UA"/>
        </w:rPr>
        <w:t>в Сєвєродонецьку, на базі Апеляційного суду Луганської області, відбулася Експертна робоча зустріч для суддів з метою презентації та обговорення Механізму впровадження відновного правосуддя у кримінальному провадженні в суді першої інстанції. Зустріч провели ГО Інститут миру і порозуміння" (</w:t>
      </w:r>
      <w:proofErr w:type="spellStart"/>
      <w:r w:rsidRPr="00354007">
        <w:rPr>
          <w:lang w:val="uk-UA"/>
        </w:rPr>
        <w:t>ІМіП</w:t>
      </w:r>
      <w:proofErr w:type="spellEnd"/>
      <w:r w:rsidRPr="00354007">
        <w:rPr>
          <w:lang w:val="uk-UA"/>
        </w:rPr>
        <w:t>) разом із партнерами ГО "Луганська обласна орга</w:t>
      </w:r>
      <w:r>
        <w:rPr>
          <w:lang w:val="uk-UA"/>
        </w:rPr>
        <w:t xml:space="preserve">нізація "Союз Юристів України". </w:t>
      </w:r>
      <w:r w:rsidRPr="00354007">
        <w:rPr>
          <w:lang w:val="uk-UA"/>
        </w:rPr>
        <w:t xml:space="preserve">Захід відбувся в рамках </w:t>
      </w:r>
      <w:proofErr w:type="spellStart"/>
      <w:r w:rsidRPr="00354007">
        <w:rPr>
          <w:lang w:val="uk-UA"/>
        </w:rPr>
        <w:t>проєкту</w:t>
      </w:r>
      <w:proofErr w:type="spellEnd"/>
      <w:r w:rsidRPr="00354007">
        <w:rPr>
          <w:lang w:val="uk-UA"/>
        </w:rPr>
        <w:t xml:space="preserve"> «Впровадження відновного правосуддя в Україні», який виконується ГО "Інститут миру і порозуміння" (</w:t>
      </w:r>
      <w:proofErr w:type="spellStart"/>
      <w:r w:rsidRPr="00354007">
        <w:rPr>
          <w:lang w:val="uk-UA"/>
        </w:rPr>
        <w:t>ІМіП</w:t>
      </w:r>
      <w:proofErr w:type="spellEnd"/>
      <w:r w:rsidRPr="00354007">
        <w:rPr>
          <w:lang w:val="uk-UA"/>
        </w:rPr>
        <w:t xml:space="preserve">) у партнерстві з Верховний Суд та за підтримки </w:t>
      </w:r>
      <w:proofErr w:type="spellStart"/>
      <w:r w:rsidRPr="00354007">
        <w:rPr>
          <w:lang w:val="uk-UA"/>
        </w:rPr>
        <w:t>United</w:t>
      </w:r>
      <w:proofErr w:type="spellEnd"/>
      <w:r w:rsidRPr="00354007">
        <w:rPr>
          <w:lang w:val="uk-UA"/>
        </w:rPr>
        <w:t xml:space="preserve"> </w:t>
      </w:r>
      <w:proofErr w:type="spellStart"/>
      <w:r w:rsidRPr="00354007">
        <w:rPr>
          <w:lang w:val="uk-UA"/>
        </w:rPr>
        <w:t>Nations</w:t>
      </w:r>
      <w:proofErr w:type="spellEnd"/>
      <w:r w:rsidRPr="00354007">
        <w:rPr>
          <w:lang w:val="uk-UA"/>
        </w:rPr>
        <w:t xml:space="preserve"> </w:t>
      </w:r>
      <w:proofErr w:type="spellStart"/>
      <w:r w:rsidRPr="00354007">
        <w:rPr>
          <w:lang w:val="uk-UA"/>
        </w:rPr>
        <w:t>Democracy</w:t>
      </w:r>
      <w:proofErr w:type="spellEnd"/>
      <w:r w:rsidRPr="00354007">
        <w:rPr>
          <w:lang w:val="uk-UA"/>
        </w:rPr>
        <w:t xml:space="preserve"> </w:t>
      </w:r>
      <w:proofErr w:type="spellStart"/>
      <w:r w:rsidRPr="00354007">
        <w:rPr>
          <w:lang w:val="uk-UA"/>
        </w:rPr>
        <w:t>Fund</w:t>
      </w:r>
      <w:proofErr w:type="spellEnd"/>
      <w:r w:rsidRPr="00354007">
        <w:rPr>
          <w:lang w:val="uk-UA"/>
        </w:rPr>
        <w:t xml:space="preserve"> (UNDEF).</w:t>
      </w:r>
    </w:p>
    <w:p w:rsidR="00806FC9" w:rsidRPr="00354007" w:rsidRDefault="00806FC9" w:rsidP="00806FC9">
      <w:pPr>
        <w:ind w:firstLine="426"/>
        <w:jc w:val="both"/>
        <w:rPr>
          <w:lang w:val="uk-UA"/>
        </w:rPr>
      </w:pPr>
      <w:r>
        <w:rPr>
          <w:lang w:val="uk-UA"/>
        </w:rPr>
        <w:t>В березні 2020 року Луганська обласна організація відкрила громадську приймальню в місті Лисичанськ Луганської області. На базі нового офісу було надано первинну та вторинну правову допомогу понад 250 жителям міста з сімейних, цивільних та адміністративних правовідносин.</w:t>
      </w:r>
    </w:p>
    <w:p w:rsidR="00806FC9" w:rsidRDefault="00806FC9" w:rsidP="00806FC9">
      <w:pPr>
        <w:ind w:firstLine="426"/>
        <w:jc w:val="both"/>
        <w:rPr>
          <w:lang w:val="uk-UA"/>
        </w:rPr>
      </w:pPr>
      <w:r w:rsidRPr="00354007">
        <w:rPr>
          <w:lang w:val="uk-UA"/>
        </w:rPr>
        <w:t>19 червня 2020 року, під головуванням прокурора  Луганської області Олексія Ляшенка проведено робочу зустріч з представниками громадської організації Луганська обласна організація "Союз Юристів України" щодо налагодження співпраці у напрямку  виявлення та документування фактів порушення прав людини в умовах збройного конфлікту н</w:t>
      </w:r>
      <w:r>
        <w:rPr>
          <w:lang w:val="uk-UA"/>
        </w:rPr>
        <w:t xml:space="preserve">а території Луганської області. </w:t>
      </w:r>
      <w:r w:rsidRPr="00354007">
        <w:rPr>
          <w:lang w:val="uk-UA"/>
        </w:rPr>
        <w:t xml:space="preserve">У заході також взяли участь перший заступник прокурора області Костянтин </w:t>
      </w:r>
      <w:proofErr w:type="spellStart"/>
      <w:r w:rsidRPr="00354007">
        <w:rPr>
          <w:lang w:val="uk-UA"/>
        </w:rPr>
        <w:t>Караман</w:t>
      </w:r>
      <w:proofErr w:type="spellEnd"/>
      <w:r w:rsidRPr="00354007">
        <w:rPr>
          <w:lang w:val="uk-UA"/>
        </w:rPr>
        <w:t xml:space="preserve">, начальник та заступник начальника управління прокуратури Андрій </w:t>
      </w:r>
      <w:proofErr w:type="spellStart"/>
      <w:r w:rsidRPr="00354007">
        <w:rPr>
          <w:lang w:val="uk-UA"/>
        </w:rPr>
        <w:t>Мордвінов</w:t>
      </w:r>
      <w:proofErr w:type="spellEnd"/>
      <w:r w:rsidRPr="00354007">
        <w:rPr>
          <w:lang w:val="uk-UA"/>
        </w:rPr>
        <w:t xml:space="preserve"> та Микола Русин, перший заступник голови громадської організації Денис Шахбаз’ян</w:t>
      </w:r>
      <w:r>
        <w:rPr>
          <w:lang w:val="uk-UA"/>
        </w:rPr>
        <w:t xml:space="preserve">, </w:t>
      </w:r>
      <w:r w:rsidRPr="00354007">
        <w:rPr>
          <w:lang w:val="uk-UA"/>
        </w:rPr>
        <w:t xml:space="preserve">а також  її співзасновники – правники Ганна </w:t>
      </w:r>
      <w:proofErr w:type="spellStart"/>
      <w:r w:rsidRPr="00354007">
        <w:rPr>
          <w:lang w:val="uk-UA"/>
        </w:rPr>
        <w:t>Прямова</w:t>
      </w:r>
      <w:proofErr w:type="spellEnd"/>
      <w:r w:rsidRPr="00354007">
        <w:rPr>
          <w:lang w:val="uk-UA"/>
        </w:rPr>
        <w:t xml:space="preserve"> та Антон </w:t>
      </w:r>
      <w:proofErr w:type="spellStart"/>
      <w:r w:rsidRPr="00354007">
        <w:rPr>
          <w:lang w:val="uk-UA"/>
        </w:rPr>
        <w:t>Дрєєв</w:t>
      </w:r>
      <w:proofErr w:type="spellEnd"/>
      <w:r w:rsidRPr="00354007">
        <w:rPr>
          <w:lang w:val="uk-UA"/>
        </w:rPr>
        <w:t>.</w:t>
      </w:r>
      <w:r>
        <w:rPr>
          <w:lang w:val="uk-UA"/>
        </w:rPr>
        <w:t xml:space="preserve"> </w:t>
      </w:r>
      <w:r w:rsidRPr="00354007">
        <w:rPr>
          <w:lang w:val="uk-UA"/>
        </w:rPr>
        <w:t>За результатами робочої зустрічі сторони підписали Меморандум про співробітництво та визначили напрямки подальшої співпраці.</w:t>
      </w:r>
    </w:p>
    <w:p w:rsidR="00806FC9" w:rsidRDefault="00806FC9" w:rsidP="00806FC9">
      <w:pPr>
        <w:ind w:firstLine="284"/>
        <w:jc w:val="both"/>
        <w:rPr>
          <w:lang w:val="uk-UA"/>
        </w:rPr>
      </w:pPr>
      <w:r w:rsidRPr="009F7904">
        <w:rPr>
          <w:lang w:val="uk-UA"/>
        </w:rPr>
        <w:t xml:space="preserve">   </w:t>
      </w:r>
      <w:r>
        <w:rPr>
          <w:lang w:val="uk-UA"/>
        </w:rPr>
        <w:t>25 червня 2020 року</w:t>
      </w:r>
      <w:r w:rsidRPr="00354007">
        <w:rPr>
          <w:lang w:val="uk-UA"/>
        </w:rPr>
        <w:t xml:space="preserve"> </w:t>
      </w:r>
      <w:r>
        <w:rPr>
          <w:lang w:val="uk-UA"/>
        </w:rPr>
        <w:t>п</w:t>
      </w:r>
      <w:r w:rsidRPr="00354007">
        <w:rPr>
          <w:lang w:val="uk-UA"/>
        </w:rPr>
        <w:t>равозахисники Луганської обласної організації Союзу юристів України прийняли участь у робочій зустрічі з питань додержання прав людини в умовах збройного конфлікту, під головуванням заступника Генерального проку</w:t>
      </w:r>
      <w:r>
        <w:rPr>
          <w:lang w:val="uk-UA"/>
        </w:rPr>
        <w:t xml:space="preserve">рора України </w:t>
      </w:r>
      <w:proofErr w:type="spellStart"/>
      <w:r>
        <w:rPr>
          <w:lang w:val="uk-UA"/>
        </w:rPr>
        <w:t>Гюндуза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Мамедова</w:t>
      </w:r>
      <w:proofErr w:type="spellEnd"/>
      <w:r>
        <w:rPr>
          <w:lang w:val="uk-UA"/>
        </w:rPr>
        <w:t xml:space="preserve">. </w:t>
      </w:r>
      <w:r w:rsidRPr="00354007">
        <w:rPr>
          <w:lang w:val="uk-UA"/>
        </w:rPr>
        <w:t>В ході дискусії обговорили механізми фіксації, документування та передачі інформації щодо порушення прав людини в умовах збройного конфлікту, а також підняли питання проведення навчання співробітників прокуратури перехідному правосуддю з залученням міжнародних експертів за сприянням Союзу юристів.</w:t>
      </w:r>
    </w:p>
    <w:p w:rsidR="00806FC9" w:rsidRDefault="00806FC9" w:rsidP="00806FC9">
      <w:pPr>
        <w:ind w:firstLine="426"/>
        <w:jc w:val="both"/>
        <w:rPr>
          <w:lang w:val="uk-UA"/>
        </w:rPr>
      </w:pPr>
      <w:r>
        <w:rPr>
          <w:lang w:val="uk-UA"/>
        </w:rPr>
        <w:t>У липні 2020 року у</w:t>
      </w:r>
      <w:r w:rsidRPr="00AC0288">
        <w:rPr>
          <w:lang w:val="uk-UA"/>
        </w:rPr>
        <w:t xml:space="preserve"> зв'язку з лісною пожежею біля Сєвєродонецька</w:t>
      </w:r>
      <w:r>
        <w:rPr>
          <w:lang w:val="uk-UA"/>
        </w:rPr>
        <w:t xml:space="preserve">,  </w:t>
      </w:r>
      <w:r w:rsidRPr="00AC0288">
        <w:rPr>
          <w:lang w:val="uk-UA"/>
        </w:rPr>
        <w:t>на базі ГО "Луганської обласної організації "Союз юристів України"</w:t>
      </w:r>
      <w:r>
        <w:rPr>
          <w:lang w:val="uk-UA"/>
        </w:rPr>
        <w:t xml:space="preserve"> було створено </w:t>
      </w:r>
      <w:r w:rsidRPr="00AC0288">
        <w:rPr>
          <w:lang w:val="uk-UA"/>
        </w:rPr>
        <w:t>Центр воло</w:t>
      </w:r>
      <w:r>
        <w:rPr>
          <w:lang w:val="uk-UA"/>
        </w:rPr>
        <w:t>нтерської допомоги, який  приймав</w:t>
      </w:r>
      <w:r w:rsidRPr="00AC0288">
        <w:rPr>
          <w:lang w:val="uk-UA"/>
        </w:rPr>
        <w:t xml:space="preserve"> гуманітарну допомогу (продуктові набори, ліки та речі) від небайдужих мешканців з подальшою передачею їх у оперативний Штаб ДСНС в місті Сєвєродонецьк.</w:t>
      </w:r>
      <w:r>
        <w:rPr>
          <w:lang w:val="uk-UA"/>
        </w:rPr>
        <w:t xml:space="preserve"> Також юристи </w:t>
      </w:r>
      <w:r>
        <w:rPr>
          <w:lang w:val="uk-UA"/>
        </w:rPr>
        <w:lastRenderedPageBreak/>
        <w:t xml:space="preserve">Організації надавали безоплатну юридичну допомогу постраждалим від пожежі жителям населених пунктів </w:t>
      </w:r>
      <w:proofErr w:type="spellStart"/>
      <w:r>
        <w:rPr>
          <w:lang w:val="uk-UA"/>
        </w:rPr>
        <w:t>Смолянинове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Ворнове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Метелкіне</w:t>
      </w:r>
      <w:proofErr w:type="spellEnd"/>
      <w:r>
        <w:rPr>
          <w:lang w:val="uk-UA"/>
        </w:rPr>
        <w:t xml:space="preserve"> та інших.</w:t>
      </w:r>
    </w:p>
    <w:p w:rsidR="00806FC9" w:rsidRDefault="00806FC9" w:rsidP="00806FC9">
      <w:pPr>
        <w:ind w:firstLine="426"/>
        <w:jc w:val="both"/>
        <w:rPr>
          <w:lang w:val="uk-UA"/>
        </w:rPr>
      </w:pPr>
      <w:r>
        <w:rPr>
          <w:lang w:val="uk-UA"/>
        </w:rPr>
        <w:t xml:space="preserve">В серпні 2020 року правозахисники, юристи, адвокати, судді, викладачі юридичного факультету СНУ ім. Володимира Даля та прокурори Луганської області за ініціативи Голови Луганської обласної організації Вадима </w:t>
      </w:r>
      <w:proofErr w:type="spellStart"/>
      <w:r>
        <w:rPr>
          <w:lang w:val="uk-UA"/>
        </w:rPr>
        <w:t>Горана</w:t>
      </w:r>
      <w:proofErr w:type="spellEnd"/>
      <w:r>
        <w:rPr>
          <w:lang w:val="uk-UA"/>
        </w:rPr>
        <w:t xml:space="preserve"> створили робочу групу при </w:t>
      </w:r>
      <w:proofErr w:type="spellStart"/>
      <w:r>
        <w:rPr>
          <w:lang w:val="uk-UA"/>
        </w:rPr>
        <w:t>Мінреінтеграції</w:t>
      </w:r>
      <w:proofErr w:type="spellEnd"/>
      <w:r>
        <w:rPr>
          <w:lang w:val="uk-UA"/>
        </w:rPr>
        <w:t xml:space="preserve"> з метою обговорення та напрацювання </w:t>
      </w:r>
      <w:proofErr w:type="spellStart"/>
      <w:r>
        <w:rPr>
          <w:lang w:val="uk-UA"/>
        </w:rPr>
        <w:t>законопроєкту</w:t>
      </w:r>
      <w:proofErr w:type="spellEnd"/>
      <w:r>
        <w:rPr>
          <w:lang w:val="uk-UA"/>
        </w:rPr>
        <w:t xml:space="preserve"> «Про реінтеграцію» тимчасово окупованих територій Луганської та Донецької областей. В ході роботи учасники передали в міністерство близько п’яти листів з пропозиціями та рецензіями щодо нового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 закону.</w:t>
      </w:r>
    </w:p>
    <w:p w:rsidR="00806FC9" w:rsidRDefault="00806FC9" w:rsidP="00806FC9">
      <w:pPr>
        <w:ind w:firstLine="426"/>
        <w:jc w:val="both"/>
        <w:rPr>
          <w:lang w:val="uk-UA"/>
        </w:rPr>
      </w:pPr>
      <w:r>
        <w:rPr>
          <w:lang w:val="uk-UA"/>
        </w:rPr>
        <w:t xml:space="preserve">24 вересня 2020 року </w:t>
      </w:r>
      <w:r w:rsidRPr="00AC0288">
        <w:rPr>
          <w:lang w:val="uk-UA"/>
        </w:rPr>
        <w:t xml:space="preserve">Перший заступник Луганської обласної організації "Союз юристів України" Денис Шахбаз'ян  та В.о. Голови Сєвєродонецького міського суду Луганської області Тетяна </w:t>
      </w:r>
      <w:proofErr w:type="spellStart"/>
      <w:r w:rsidRPr="00AC0288">
        <w:rPr>
          <w:lang w:val="uk-UA"/>
        </w:rPr>
        <w:t>Комплєктова</w:t>
      </w:r>
      <w:proofErr w:type="spellEnd"/>
      <w:r w:rsidRPr="00AC0288">
        <w:rPr>
          <w:lang w:val="uk-UA"/>
        </w:rPr>
        <w:t xml:space="preserve"> підписали Меморандум про співробітництво в рамках Проєкту "Впровадження відновного правосуддя в Україні" який впроваджує наш партнер ГО "Інститут миру та порозуміння", за підтримки Верховног</w:t>
      </w:r>
      <w:r>
        <w:rPr>
          <w:lang w:val="uk-UA"/>
        </w:rPr>
        <w:t xml:space="preserve">о Суду та Фонду демократії ООН. </w:t>
      </w:r>
      <w:r w:rsidRPr="00AC0288">
        <w:rPr>
          <w:lang w:val="uk-UA"/>
        </w:rPr>
        <w:t>Згідно Меморандуму сторони обумовили спільну діяльність, координацію та забезпечення проведення медіацій у кримінальних справах медіаторами Проєкту.</w:t>
      </w:r>
    </w:p>
    <w:p w:rsidR="00806FC9" w:rsidRPr="002D3A50" w:rsidRDefault="00806FC9" w:rsidP="00806FC9">
      <w:pPr>
        <w:ind w:firstLine="426"/>
        <w:jc w:val="both"/>
        <w:rPr>
          <w:lang w:val="uk-UA"/>
        </w:rPr>
      </w:pPr>
      <w:r>
        <w:rPr>
          <w:lang w:val="uk-UA"/>
        </w:rPr>
        <w:t>На протязі всього року юристи та адвокати Луганської обласної організації приймали участь у онлайн конференціях з підвищення правової обізнаності.</w:t>
      </w:r>
    </w:p>
    <w:p w:rsidR="004E7469" w:rsidRPr="00CE6184" w:rsidRDefault="004E7469">
      <w:pPr>
        <w:tabs>
          <w:tab w:val="left" w:pos="0"/>
        </w:tabs>
        <w:suppressAutoHyphens w:val="0"/>
        <w:spacing w:line="276" w:lineRule="auto"/>
        <w:ind w:right="34"/>
        <w:rPr>
          <w:rFonts w:eastAsia="Batang"/>
          <w:b/>
          <w:bCs/>
          <w:color w:val="auto"/>
          <w:sz w:val="28"/>
          <w:szCs w:val="28"/>
          <w:lang w:val="uk-UA"/>
        </w:rPr>
      </w:pPr>
    </w:p>
    <w:p w:rsidR="00407D03" w:rsidRPr="00CE6184" w:rsidRDefault="00407D03">
      <w:pPr>
        <w:tabs>
          <w:tab w:val="left" w:pos="0"/>
        </w:tabs>
        <w:suppressAutoHyphens w:val="0"/>
        <w:spacing w:line="276" w:lineRule="auto"/>
        <w:ind w:right="34"/>
        <w:rPr>
          <w:rFonts w:eastAsia="Batang"/>
          <w:b/>
          <w:bCs/>
          <w:color w:val="auto"/>
          <w:sz w:val="28"/>
          <w:szCs w:val="28"/>
          <w:lang w:val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3712"/>
        <w:gridCol w:w="2209"/>
      </w:tblGrid>
      <w:tr w:rsidR="00407D03" w:rsidRPr="00CE6184" w:rsidTr="00CE6184">
        <w:tc>
          <w:tcPr>
            <w:tcW w:w="4219" w:type="dxa"/>
          </w:tcPr>
          <w:p w:rsidR="00407D03" w:rsidRPr="00806FC9" w:rsidRDefault="00407D03" w:rsidP="00407D03">
            <w:pPr>
              <w:tabs>
                <w:tab w:val="left" w:pos="0"/>
              </w:tabs>
              <w:suppressAutoHyphens w:val="0"/>
              <w:spacing w:line="276" w:lineRule="auto"/>
              <w:ind w:right="34"/>
              <w:rPr>
                <w:rFonts w:ascii="Times New Roman" w:eastAsia="Batang" w:hAnsi="Times New Roman"/>
                <w:b/>
                <w:bCs/>
                <w:color w:val="auto"/>
                <w:lang w:val="uk-UA"/>
              </w:rPr>
            </w:pPr>
            <w:r w:rsidRPr="00806FC9">
              <w:rPr>
                <w:rFonts w:ascii="Times New Roman" w:eastAsia="Batang" w:hAnsi="Times New Roman"/>
                <w:b/>
                <w:bCs/>
                <w:color w:val="auto"/>
                <w:lang w:val="uk-UA"/>
              </w:rPr>
              <w:t>З повагою,</w:t>
            </w:r>
          </w:p>
          <w:p w:rsidR="00407D03" w:rsidRPr="00806FC9" w:rsidRDefault="00407D03" w:rsidP="00407D03">
            <w:pPr>
              <w:tabs>
                <w:tab w:val="left" w:pos="0"/>
              </w:tabs>
              <w:suppressAutoHyphens w:val="0"/>
              <w:spacing w:line="276" w:lineRule="auto"/>
              <w:ind w:right="34"/>
              <w:rPr>
                <w:rFonts w:ascii="Times New Roman" w:eastAsia="Batang" w:hAnsi="Times New Roman"/>
                <w:b/>
                <w:bCs/>
                <w:color w:val="auto"/>
                <w:lang w:val="uk-UA"/>
              </w:rPr>
            </w:pPr>
            <w:r w:rsidRPr="00806FC9">
              <w:rPr>
                <w:rFonts w:ascii="Times New Roman" w:eastAsia="Batang" w:hAnsi="Times New Roman"/>
                <w:b/>
                <w:bCs/>
                <w:color w:val="auto"/>
                <w:lang w:val="uk-UA"/>
              </w:rPr>
              <w:t xml:space="preserve">Голова Луганської обласної </w:t>
            </w:r>
          </w:p>
          <w:p w:rsidR="00407D03" w:rsidRPr="00806FC9" w:rsidRDefault="00407D03" w:rsidP="00407D03">
            <w:pPr>
              <w:tabs>
                <w:tab w:val="left" w:pos="0"/>
              </w:tabs>
              <w:suppressAutoHyphens w:val="0"/>
              <w:spacing w:line="276" w:lineRule="auto"/>
              <w:ind w:right="34"/>
              <w:rPr>
                <w:rFonts w:ascii="Times New Roman" w:eastAsia="Batang" w:hAnsi="Times New Roman"/>
                <w:b/>
                <w:bCs/>
                <w:color w:val="auto"/>
                <w:lang w:val="uk-UA"/>
              </w:rPr>
            </w:pPr>
            <w:r w:rsidRPr="00806FC9">
              <w:rPr>
                <w:rFonts w:ascii="Times New Roman" w:eastAsia="Batang" w:hAnsi="Times New Roman"/>
                <w:b/>
                <w:bCs/>
                <w:color w:val="auto"/>
                <w:lang w:val="uk-UA"/>
              </w:rPr>
              <w:t>організації Союзу юристів</w:t>
            </w:r>
            <w:r w:rsidR="00CE6184" w:rsidRPr="00806FC9">
              <w:rPr>
                <w:rFonts w:ascii="Times New Roman" w:eastAsia="Batang" w:hAnsi="Times New Roman"/>
                <w:b/>
                <w:bCs/>
                <w:color w:val="auto"/>
                <w:lang w:val="uk-UA"/>
              </w:rPr>
              <w:t xml:space="preserve"> </w:t>
            </w:r>
            <w:r w:rsidRPr="00806FC9">
              <w:rPr>
                <w:rFonts w:ascii="Times New Roman" w:eastAsia="Batang" w:hAnsi="Times New Roman"/>
                <w:b/>
                <w:bCs/>
                <w:color w:val="auto"/>
                <w:lang w:val="uk-UA"/>
              </w:rPr>
              <w:t>України</w:t>
            </w:r>
          </w:p>
        </w:tc>
        <w:tc>
          <w:tcPr>
            <w:tcW w:w="3712" w:type="dxa"/>
          </w:tcPr>
          <w:p w:rsidR="00407D03" w:rsidRPr="00806FC9" w:rsidRDefault="00407D03">
            <w:pPr>
              <w:tabs>
                <w:tab w:val="left" w:pos="0"/>
              </w:tabs>
              <w:suppressAutoHyphens w:val="0"/>
              <w:spacing w:line="276" w:lineRule="auto"/>
              <w:ind w:right="34"/>
              <w:rPr>
                <w:rFonts w:ascii="Times New Roman" w:eastAsia="Batang" w:hAnsi="Times New Roman"/>
                <w:b/>
                <w:bCs/>
                <w:color w:val="auto"/>
                <w:lang w:val="uk-UA"/>
              </w:rPr>
            </w:pPr>
          </w:p>
          <w:p w:rsidR="00CE6184" w:rsidRPr="00806FC9" w:rsidRDefault="00CE6184">
            <w:pPr>
              <w:tabs>
                <w:tab w:val="left" w:pos="0"/>
              </w:tabs>
              <w:suppressAutoHyphens w:val="0"/>
              <w:spacing w:line="276" w:lineRule="auto"/>
              <w:ind w:right="34"/>
              <w:rPr>
                <w:rFonts w:ascii="Times New Roman" w:eastAsia="Batang" w:hAnsi="Times New Roman"/>
                <w:b/>
                <w:bCs/>
                <w:noProof/>
                <w:color w:val="auto"/>
                <w:lang w:eastAsia="ru-RU"/>
              </w:rPr>
            </w:pPr>
          </w:p>
          <w:p w:rsidR="00CE6184" w:rsidRPr="00806FC9" w:rsidRDefault="00CE6184">
            <w:pPr>
              <w:tabs>
                <w:tab w:val="left" w:pos="0"/>
              </w:tabs>
              <w:suppressAutoHyphens w:val="0"/>
              <w:spacing w:line="276" w:lineRule="auto"/>
              <w:ind w:right="34"/>
              <w:rPr>
                <w:rFonts w:ascii="Times New Roman" w:eastAsia="Batang" w:hAnsi="Times New Roman"/>
                <w:b/>
                <w:bCs/>
                <w:color w:val="auto"/>
                <w:lang w:val="uk-UA"/>
              </w:rPr>
            </w:pPr>
            <w:r w:rsidRPr="00806FC9">
              <w:rPr>
                <w:rFonts w:ascii="Times New Roman" w:eastAsia="Batang" w:hAnsi="Times New Roman"/>
                <w:b/>
                <w:bCs/>
                <w:noProof/>
                <w:color w:val="auto"/>
                <w:lang w:val="uk-UA" w:eastAsia="ru-RU"/>
              </w:rPr>
              <w:t>_______________________</w:t>
            </w:r>
          </w:p>
        </w:tc>
        <w:tc>
          <w:tcPr>
            <w:tcW w:w="2209" w:type="dxa"/>
          </w:tcPr>
          <w:p w:rsidR="00407D03" w:rsidRPr="00806FC9" w:rsidRDefault="00407D03">
            <w:pPr>
              <w:tabs>
                <w:tab w:val="left" w:pos="0"/>
              </w:tabs>
              <w:suppressAutoHyphens w:val="0"/>
              <w:spacing w:line="276" w:lineRule="auto"/>
              <w:ind w:right="34"/>
              <w:rPr>
                <w:rFonts w:ascii="Times New Roman" w:eastAsia="Batang" w:hAnsi="Times New Roman"/>
                <w:b/>
                <w:bCs/>
                <w:color w:val="auto"/>
                <w:lang w:val="uk-UA"/>
              </w:rPr>
            </w:pPr>
          </w:p>
          <w:p w:rsidR="00407D03" w:rsidRPr="00806FC9" w:rsidRDefault="00407D03">
            <w:pPr>
              <w:tabs>
                <w:tab w:val="left" w:pos="0"/>
              </w:tabs>
              <w:suppressAutoHyphens w:val="0"/>
              <w:spacing w:line="276" w:lineRule="auto"/>
              <w:ind w:right="34"/>
              <w:rPr>
                <w:rFonts w:ascii="Times New Roman" w:eastAsia="Batang" w:hAnsi="Times New Roman"/>
                <w:b/>
                <w:bCs/>
                <w:color w:val="auto"/>
                <w:lang w:val="uk-UA"/>
              </w:rPr>
            </w:pPr>
          </w:p>
          <w:p w:rsidR="00407D03" w:rsidRPr="00806FC9" w:rsidRDefault="00407D03">
            <w:pPr>
              <w:tabs>
                <w:tab w:val="left" w:pos="0"/>
              </w:tabs>
              <w:suppressAutoHyphens w:val="0"/>
              <w:spacing w:line="276" w:lineRule="auto"/>
              <w:ind w:right="34"/>
              <w:rPr>
                <w:rFonts w:ascii="Times New Roman" w:eastAsia="Batang" w:hAnsi="Times New Roman"/>
                <w:b/>
                <w:bCs/>
                <w:color w:val="auto"/>
                <w:lang w:val="uk-UA"/>
              </w:rPr>
            </w:pPr>
            <w:r w:rsidRPr="00806FC9">
              <w:rPr>
                <w:rFonts w:ascii="Times New Roman" w:eastAsia="Batang" w:hAnsi="Times New Roman"/>
                <w:b/>
                <w:bCs/>
                <w:color w:val="auto"/>
                <w:lang w:val="uk-UA"/>
              </w:rPr>
              <w:t xml:space="preserve">Вадим  </w:t>
            </w:r>
            <w:proofErr w:type="spellStart"/>
            <w:r w:rsidRPr="00806FC9">
              <w:rPr>
                <w:rFonts w:ascii="Times New Roman" w:eastAsia="Batang" w:hAnsi="Times New Roman"/>
                <w:b/>
                <w:bCs/>
                <w:color w:val="auto"/>
                <w:lang w:val="uk-UA"/>
              </w:rPr>
              <w:t>Горан</w:t>
            </w:r>
            <w:proofErr w:type="spellEnd"/>
          </w:p>
        </w:tc>
      </w:tr>
    </w:tbl>
    <w:bookmarkEnd w:id="1"/>
    <w:p w:rsidR="005D50BA" w:rsidRPr="008713ED" w:rsidRDefault="00407D03" w:rsidP="004E7469">
      <w:pPr>
        <w:tabs>
          <w:tab w:val="left" w:pos="0"/>
        </w:tabs>
        <w:suppressAutoHyphens w:val="0"/>
        <w:spacing w:line="276" w:lineRule="auto"/>
        <w:ind w:right="34"/>
        <w:rPr>
          <w:rFonts w:eastAsia="Batang"/>
          <w:b/>
          <w:color w:val="auto"/>
          <w:lang w:val="uk-UA"/>
        </w:rPr>
      </w:pPr>
      <w:r>
        <w:rPr>
          <w:rFonts w:eastAsia="Batang"/>
          <w:b/>
          <w:bCs/>
          <w:color w:val="auto"/>
          <w:lang w:val="uk-UA"/>
        </w:rPr>
        <w:t xml:space="preserve">                     </w:t>
      </w:r>
      <w:r w:rsidR="00884C21" w:rsidRPr="008713ED">
        <w:rPr>
          <w:rFonts w:eastAsia="Batang"/>
          <w:b/>
          <w:bCs/>
          <w:color w:val="auto"/>
          <w:lang w:val="uk-UA"/>
        </w:rPr>
        <w:t xml:space="preserve">      </w:t>
      </w:r>
      <w:bookmarkStart w:id="2" w:name="_GoBack"/>
      <w:bookmarkEnd w:id="2"/>
    </w:p>
    <w:sectPr w:rsidR="005D50BA" w:rsidRPr="008713ED" w:rsidSect="00CB36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60" w:right="707" w:bottom="360" w:left="1275" w:header="720" w:footer="720" w:gutter="0"/>
      <w:cols w:space="720"/>
      <w:docGrid w:linePitch="36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5BD" w:rsidRDefault="001205BD" w:rsidP="00CB36E0">
      <w:r>
        <w:separator/>
      </w:r>
    </w:p>
  </w:endnote>
  <w:endnote w:type="continuationSeparator" w:id="0">
    <w:p w:rsidR="001205BD" w:rsidRDefault="001205BD" w:rsidP="00CB3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charset w:val="00"/>
    <w:family w:val="roman"/>
    <w:pitch w:val="default"/>
  </w:font>
  <w:font w:name="FreeSans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6E0" w:rsidRDefault="00CB36E0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6E0" w:rsidRDefault="00CB36E0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6E0" w:rsidRDefault="00CB36E0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5BD" w:rsidRDefault="001205BD" w:rsidP="00CB36E0">
      <w:r>
        <w:separator/>
      </w:r>
    </w:p>
  </w:footnote>
  <w:footnote w:type="continuationSeparator" w:id="0">
    <w:p w:rsidR="001205BD" w:rsidRDefault="001205BD" w:rsidP="00CB3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6E0" w:rsidRDefault="00CB36E0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6E0" w:rsidRDefault="00CB36E0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6E0" w:rsidRDefault="00CB36E0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77"/>
        </w:tabs>
        <w:ind w:left="777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0935C4D"/>
    <w:multiLevelType w:val="hybridMultilevel"/>
    <w:tmpl w:val="569E5EA2"/>
    <w:lvl w:ilvl="0" w:tplc="977860F6">
      <w:start w:val="18"/>
      <w:numFmt w:val="bullet"/>
      <w:lvlText w:val="-"/>
      <w:lvlJc w:val="left"/>
      <w:pPr>
        <w:ind w:left="9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" w15:restartNumberingAfterBreak="0">
    <w:nsid w:val="4EA71F5C"/>
    <w:multiLevelType w:val="hybridMultilevel"/>
    <w:tmpl w:val="8522F53E"/>
    <w:lvl w:ilvl="0" w:tplc="7E9C84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1D8"/>
    <w:rsid w:val="001205BD"/>
    <w:rsid w:val="001B3F43"/>
    <w:rsid w:val="00253F65"/>
    <w:rsid w:val="003E017A"/>
    <w:rsid w:val="00407D03"/>
    <w:rsid w:val="00462AA8"/>
    <w:rsid w:val="004E7469"/>
    <w:rsid w:val="00522B3E"/>
    <w:rsid w:val="005720F3"/>
    <w:rsid w:val="005D50BA"/>
    <w:rsid w:val="006D1F18"/>
    <w:rsid w:val="006D664B"/>
    <w:rsid w:val="00806FC9"/>
    <w:rsid w:val="008713ED"/>
    <w:rsid w:val="00884C21"/>
    <w:rsid w:val="009C0FBB"/>
    <w:rsid w:val="009F11D8"/>
    <w:rsid w:val="00A62AE7"/>
    <w:rsid w:val="00B52D5D"/>
    <w:rsid w:val="00C030BA"/>
    <w:rsid w:val="00C705E8"/>
    <w:rsid w:val="00CB36E0"/>
    <w:rsid w:val="00CC3F5A"/>
    <w:rsid w:val="00CE6184"/>
    <w:rsid w:val="00CE78DF"/>
    <w:rsid w:val="00D13E52"/>
    <w:rsid w:val="00DD20EA"/>
    <w:rsid w:val="00E6237F"/>
    <w:rsid w:val="00F9348E"/>
    <w:rsid w:val="00FC38D9"/>
    <w:rsid w:val="00FE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BF34DD8"/>
  <w15:docId w15:val="{9F201A10-0B21-418B-8633-CD9F57DA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a6">
    <w:name w:val="Символы концевой сноски"/>
    <w:rPr>
      <w:vertAlign w:val="superscript"/>
    </w:rPr>
  </w:style>
  <w:style w:type="character" w:customStyle="1" w:styleId="ListLabel1">
    <w:name w:val="ListLabel 1"/>
    <w:rPr>
      <w:rFonts w:cs="Times New Roman"/>
      <w:color w:val="00000A"/>
    </w:rPr>
  </w:style>
  <w:style w:type="character" w:customStyle="1" w:styleId="ListLabel2">
    <w:name w:val="ListLabel 2"/>
    <w:rPr>
      <w:color w:val="00000A"/>
    </w:rPr>
  </w:style>
  <w:style w:type="character" w:customStyle="1" w:styleId="WW-">
    <w:name w:val="WW-Символы концевой сноски"/>
  </w:style>
  <w:style w:type="paragraph" w:customStyle="1" w:styleId="10">
    <w:name w:val="Заголовок1"/>
    <w:basedOn w:val="a"/>
    <w:next w:val="a7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Free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styleId="aa">
    <w:name w:val="index heading"/>
    <w:basedOn w:val="a"/>
    <w:pPr>
      <w:suppressLineNumbers/>
    </w:pPr>
    <w:rPr>
      <w:rFonts w:cs="FreeSans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"/>
  </w:style>
  <w:style w:type="paragraph" w:styleId="ad">
    <w:name w:val="footnote text"/>
    <w:basedOn w:val="a"/>
  </w:style>
  <w:style w:type="paragraph" w:customStyle="1" w:styleId="ae">
    <w:name w:val="Содержимое таблицы"/>
    <w:basedOn w:val="a"/>
  </w:style>
  <w:style w:type="paragraph" w:customStyle="1" w:styleId="af">
    <w:name w:val="Заголовок таблицы"/>
    <w:basedOn w:val="ae"/>
  </w:style>
  <w:style w:type="paragraph" w:styleId="af0">
    <w:name w:val="List Paragraph"/>
    <w:basedOn w:val="a"/>
    <w:uiPriority w:val="34"/>
    <w:qFormat/>
    <w:pPr>
      <w:spacing w:after="200"/>
      <w:ind w:left="720"/>
      <w:contextualSpacing/>
    </w:pPr>
  </w:style>
  <w:style w:type="paragraph" w:styleId="af1">
    <w:name w:val="Normal (Web)"/>
    <w:basedOn w:val="a"/>
    <w:pPr>
      <w:suppressAutoHyphens w:val="0"/>
      <w:spacing w:before="280" w:after="280"/>
    </w:pPr>
    <w:rPr>
      <w:color w:val="auto"/>
    </w:rPr>
  </w:style>
  <w:style w:type="table" w:styleId="af2">
    <w:name w:val="Table Grid"/>
    <w:basedOn w:val="a1"/>
    <w:uiPriority w:val="59"/>
    <w:rsid w:val="009F11D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header"/>
    <w:basedOn w:val="a"/>
    <w:link w:val="af4"/>
    <w:uiPriority w:val="99"/>
    <w:unhideWhenUsed/>
    <w:rsid w:val="00CB36E0"/>
    <w:pPr>
      <w:tabs>
        <w:tab w:val="center" w:pos="4680"/>
        <w:tab w:val="right" w:pos="9360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CB36E0"/>
    <w:rPr>
      <w:color w:val="00000A"/>
      <w:sz w:val="24"/>
      <w:szCs w:val="24"/>
      <w:lang w:eastAsia="zh-CN"/>
    </w:rPr>
  </w:style>
  <w:style w:type="paragraph" w:styleId="af5">
    <w:name w:val="footer"/>
    <w:basedOn w:val="a"/>
    <w:link w:val="af6"/>
    <w:uiPriority w:val="99"/>
    <w:unhideWhenUsed/>
    <w:rsid w:val="00CB36E0"/>
    <w:pPr>
      <w:tabs>
        <w:tab w:val="center" w:pos="4680"/>
        <w:tab w:val="right" w:pos="9360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CB36E0"/>
    <w:rPr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9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2019-02-11T10:50:00Z</cp:lastPrinted>
  <dcterms:created xsi:type="dcterms:W3CDTF">2021-02-04T15:04:00Z</dcterms:created>
  <dcterms:modified xsi:type="dcterms:W3CDTF">2021-02-04T15:04:00Z</dcterms:modified>
</cp:coreProperties>
</file>