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9" w:rsidRPr="00D376A9" w:rsidRDefault="00D376A9" w:rsidP="00C8716E">
      <w:pPr>
        <w:spacing w:after="0" w:line="360" w:lineRule="auto"/>
        <w:jc w:val="center"/>
        <w:rPr>
          <w:rFonts w:ascii="Verdana" w:hAnsi="Verdana"/>
          <w:b/>
          <w:sz w:val="26"/>
          <w:szCs w:val="26"/>
        </w:rPr>
      </w:pPr>
      <w:r w:rsidRPr="00D376A9">
        <w:rPr>
          <w:rFonts w:ascii="Verdana" w:hAnsi="Verdana"/>
          <w:b/>
          <w:sz w:val="26"/>
          <w:szCs w:val="26"/>
        </w:rPr>
        <w:t xml:space="preserve">Київська обласна </w:t>
      </w:r>
      <w:r w:rsidR="007E229A">
        <w:rPr>
          <w:rFonts w:ascii="Verdana" w:hAnsi="Verdana"/>
          <w:b/>
          <w:sz w:val="26"/>
          <w:szCs w:val="26"/>
        </w:rPr>
        <w:t>рада</w:t>
      </w:r>
    </w:p>
    <w:p w:rsidR="0076488D" w:rsidRPr="00FB68ED" w:rsidRDefault="0076488D" w:rsidP="00C8716E">
      <w:pPr>
        <w:spacing w:after="0" w:line="360" w:lineRule="auto"/>
        <w:jc w:val="center"/>
        <w:rPr>
          <w:rFonts w:ascii="Verdana" w:hAnsi="Verdana"/>
          <w:b/>
          <w:sz w:val="26"/>
          <w:szCs w:val="26"/>
        </w:rPr>
      </w:pPr>
      <w:r w:rsidRPr="00FB68ED">
        <w:rPr>
          <w:rFonts w:ascii="Verdana" w:hAnsi="Verdana"/>
          <w:b/>
          <w:sz w:val="26"/>
          <w:szCs w:val="26"/>
        </w:rPr>
        <w:t>Союз експертів України</w:t>
      </w:r>
    </w:p>
    <w:p w:rsidR="0076488D" w:rsidRPr="00FB68ED" w:rsidRDefault="0076488D" w:rsidP="00C8716E">
      <w:pPr>
        <w:spacing w:after="0" w:line="360" w:lineRule="auto"/>
        <w:jc w:val="center"/>
        <w:rPr>
          <w:rFonts w:ascii="Verdana" w:hAnsi="Verdana"/>
          <w:b/>
          <w:sz w:val="26"/>
          <w:szCs w:val="26"/>
        </w:rPr>
      </w:pPr>
      <w:r w:rsidRPr="00FB68ED">
        <w:rPr>
          <w:rFonts w:ascii="Verdana" w:hAnsi="Verdana"/>
          <w:b/>
          <w:sz w:val="26"/>
          <w:szCs w:val="26"/>
        </w:rPr>
        <w:t>Київська обласна організація Союзу юристів України</w:t>
      </w:r>
    </w:p>
    <w:p w:rsidR="0076488D" w:rsidRPr="00FB68ED" w:rsidRDefault="0076488D" w:rsidP="00C8716E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 w:rsidRPr="00FB68ED">
        <w:rPr>
          <w:rFonts w:ascii="Verdana" w:hAnsi="Verdana"/>
          <w:b/>
          <w:sz w:val="26"/>
          <w:szCs w:val="26"/>
        </w:rPr>
        <w:t>Центр судової експертизи та експертних досліджень</w:t>
      </w:r>
    </w:p>
    <w:p w:rsidR="0076488D" w:rsidRPr="00FB68ED" w:rsidRDefault="0076488D" w:rsidP="00BA5A0C">
      <w:pPr>
        <w:tabs>
          <w:tab w:val="left" w:pos="142"/>
        </w:tabs>
        <w:spacing w:after="0" w:line="240" w:lineRule="auto"/>
        <w:ind w:left="-709" w:right="-284"/>
        <w:jc w:val="center"/>
        <w:rPr>
          <w:rFonts w:ascii="Verdana" w:hAnsi="Verdana"/>
          <w:b/>
          <w:sz w:val="26"/>
          <w:szCs w:val="26"/>
        </w:rPr>
      </w:pPr>
      <w:r w:rsidRPr="00FB68ED">
        <w:rPr>
          <w:rFonts w:ascii="Verdana" w:hAnsi="Verdana"/>
          <w:b/>
          <w:sz w:val="26"/>
          <w:szCs w:val="26"/>
        </w:rPr>
        <w:t>ДП «Інформаційні судові системи» Державної судової адміністрації</w:t>
      </w:r>
    </w:p>
    <w:p w:rsidR="007E229A" w:rsidRDefault="00B53C0E" w:rsidP="00C8716E">
      <w:pPr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noProof/>
          <w:lang w:val="ru-RU" w:eastAsia="ru-RU"/>
        </w:rPr>
        <w:drawing>
          <wp:anchor distT="0" distB="0" distL="114300" distR="114300" simplePos="0" relativeHeight="251653120" behindDoc="0" locked="0" layoutInCell="1" allowOverlap="1" wp14:anchorId="67441893" wp14:editId="3A6FBEEE">
            <wp:simplePos x="0" y="0"/>
            <wp:positionH relativeFrom="column">
              <wp:posOffset>2493645</wp:posOffset>
            </wp:positionH>
            <wp:positionV relativeFrom="paragraph">
              <wp:posOffset>244283</wp:posOffset>
            </wp:positionV>
            <wp:extent cx="857920" cy="839470"/>
            <wp:effectExtent l="0" t="0" r="0" b="0"/>
            <wp:wrapNone/>
            <wp:docPr id="20" name="Рисунок 5" descr="S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S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2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val="ru-RU" w:eastAsia="ru-RU"/>
        </w:rPr>
        <w:drawing>
          <wp:anchor distT="0" distB="0" distL="114300" distR="114300" simplePos="0" relativeHeight="251654144" behindDoc="0" locked="0" layoutInCell="1" allowOverlap="1" wp14:anchorId="05C11C16" wp14:editId="5C5F3728">
            <wp:simplePos x="0" y="0"/>
            <wp:positionH relativeFrom="column">
              <wp:posOffset>1066283</wp:posOffset>
            </wp:positionH>
            <wp:positionV relativeFrom="paragraph">
              <wp:posOffset>148590</wp:posOffset>
            </wp:positionV>
            <wp:extent cx="648336" cy="83947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6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lang w:val="ru-RU" w:eastAsia="ru-RU"/>
        </w:rPr>
        <w:drawing>
          <wp:anchor distT="0" distB="0" distL="114300" distR="114300" simplePos="0" relativeHeight="251652096" behindDoc="0" locked="0" layoutInCell="1" allowOverlap="1" wp14:anchorId="51F25D28" wp14:editId="59EC9BE6">
            <wp:simplePos x="0" y="0"/>
            <wp:positionH relativeFrom="column">
              <wp:posOffset>4161487</wp:posOffset>
            </wp:positionH>
            <wp:positionV relativeFrom="paragraph">
              <wp:posOffset>148723</wp:posOffset>
            </wp:positionV>
            <wp:extent cx="1079454" cy="839972"/>
            <wp:effectExtent l="0" t="0" r="698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64" cy="8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520" w:rsidRPr="00CE1A8C" w:rsidRDefault="002E6520" w:rsidP="00C8716E">
      <w:pPr>
        <w:spacing w:after="0" w:line="360" w:lineRule="auto"/>
        <w:jc w:val="center"/>
        <w:rPr>
          <w:rFonts w:ascii="Verdana" w:hAnsi="Verdana"/>
          <w:b/>
        </w:rPr>
      </w:pPr>
    </w:p>
    <w:p w:rsidR="008F549E" w:rsidRDefault="008F549E" w:rsidP="00C8716E">
      <w:pPr>
        <w:spacing w:after="0" w:line="360" w:lineRule="auto"/>
        <w:jc w:val="center"/>
        <w:rPr>
          <w:rFonts w:ascii="Verdana" w:hAnsi="Verdana"/>
          <w:b/>
        </w:rPr>
      </w:pPr>
    </w:p>
    <w:p w:rsidR="00EE1ED1" w:rsidRDefault="00EE1ED1" w:rsidP="00C8716E">
      <w:pPr>
        <w:spacing w:after="0" w:line="360" w:lineRule="auto"/>
        <w:jc w:val="center"/>
        <w:rPr>
          <w:rFonts w:ascii="Verdana" w:hAnsi="Verdana"/>
          <w:b/>
        </w:rPr>
      </w:pPr>
    </w:p>
    <w:p w:rsidR="00FB68ED" w:rsidRDefault="00FB68ED" w:rsidP="00C8716E">
      <w:pPr>
        <w:widowControl w:val="0"/>
        <w:jc w:val="center"/>
        <w:rPr>
          <w:rFonts w:ascii="Verdana" w:eastAsia="Batang" w:hAnsi="Verdana"/>
          <w:b/>
          <w:sz w:val="28"/>
          <w:szCs w:val="28"/>
        </w:rPr>
      </w:pPr>
    </w:p>
    <w:p w:rsidR="00002F67" w:rsidRPr="0076488D" w:rsidRDefault="007E229A" w:rsidP="00C8716E">
      <w:pPr>
        <w:widowControl w:val="0"/>
        <w:jc w:val="center"/>
        <w:rPr>
          <w:rFonts w:ascii="Verdana" w:eastAsia="Batang" w:hAnsi="Verdana"/>
          <w:b/>
          <w:i/>
          <w:sz w:val="20"/>
          <w:szCs w:val="20"/>
        </w:rPr>
      </w:pPr>
      <w:r>
        <w:rPr>
          <w:rFonts w:ascii="Verdana" w:eastAsia="Batang" w:hAnsi="Verdana"/>
          <w:b/>
          <w:sz w:val="28"/>
          <w:szCs w:val="28"/>
        </w:rPr>
        <w:t>панельна дискусія</w:t>
      </w:r>
    </w:p>
    <w:p w:rsidR="005E411C" w:rsidRDefault="007E229A" w:rsidP="00C8716E">
      <w:pPr>
        <w:widowControl w:val="0"/>
        <w:jc w:val="center"/>
        <w:rPr>
          <w:rFonts w:ascii="Verdana" w:eastAsia="Batang" w:hAnsi="Verdana"/>
          <w:b/>
          <w:sz w:val="32"/>
          <w:szCs w:val="32"/>
        </w:rPr>
      </w:pPr>
      <w:r w:rsidRPr="007E229A">
        <w:rPr>
          <w:rFonts w:ascii="Verdana" w:eastAsia="Batang" w:hAnsi="Verdana"/>
          <w:b/>
          <w:sz w:val="32"/>
          <w:szCs w:val="32"/>
        </w:rPr>
        <w:t xml:space="preserve">«ЕКСПЕРТИ </w:t>
      </w:r>
      <w:proofErr w:type="spellStart"/>
      <w:r w:rsidRPr="007E229A">
        <w:rPr>
          <w:rFonts w:ascii="Verdana" w:eastAsia="Batang" w:hAnsi="Verdana"/>
          <w:b/>
          <w:sz w:val="32"/>
          <w:szCs w:val="32"/>
        </w:rPr>
        <w:t>vs</w:t>
      </w:r>
      <w:proofErr w:type="spellEnd"/>
      <w:r w:rsidRPr="007E229A">
        <w:rPr>
          <w:rFonts w:ascii="Verdana" w:eastAsia="Batang" w:hAnsi="Verdana"/>
          <w:b/>
          <w:sz w:val="32"/>
          <w:szCs w:val="32"/>
        </w:rPr>
        <w:t xml:space="preserve"> ОЦІНЮВАЧІ»</w:t>
      </w:r>
    </w:p>
    <w:p w:rsidR="005E411C" w:rsidRPr="00FB68ED" w:rsidRDefault="005E411C" w:rsidP="00C8716E">
      <w:pPr>
        <w:spacing w:after="0"/>
        <w:rPr>
          <w:rFonts w:ascii="Verdana" w:hAnsi="Verdana"/>
          <w:sz w:val="20"/>
          <w:szCs w:val="20"/>
        </w:rPr>
      </w:pPr>
      <w:r w:rsidRPr="00FB68ED">
        <w:rPr>
          <w:rFonts w:ascii="Verdana" w:hAnsi="Verdana"/>
          <w:sz w:val="20"/>
          <w:szCs w:val="20"/>
        </w:rPr>
        <w:t xml:space="preserve">м. Київ                                                                                           </w:t>
      </w:r>
      <w:r w:rsidR="00BA5A0C">
        <w:rPr>
          <w:rFonts w:ascii="Verdana" w:hAnsi="Verdana"/>
          <w:sz w:val="20"/>
          <w:szCs w:val="20"/>
        </w:rPr>
        <w:t xml:space="preserve">      </w:t>
      </w:r>
      <w:r w:rsidR="00002F67" w:rsidRPr="00FB68ED">
        <w:rPr>
          <w:rFonts w:ascii="Verdana" w:hAnsi="Verdana"/>
          <w:sz w:val="20"/>
          <w:szCs w:val="20"/>
        </w:rPr>
        <w:t>2</w:t>
      </w:r>
      <w:r w:rsidR="00C04C7D">
        <w:rPr>
          <w:rFonts w:ascii="Verdana" w:hAnsi="Verdana"/>
          <w:sz w:val="20"/>
          <w:szCs w:val="20"/>
        </w:rPr>
        <w:t>8</w:t>
      </w:r>
      <w:r w:rsidRPr="00FB68ED">
        <w:rPr>
          <w:rFonts w:ascii="Verdana" w:hAnsi="Verdana"/>
          <w:sz w:val="20"/>
          <w:szCs w:val="20"/>
        </w:rPr>
        <w:t xml:space="preserve"> </w:t>
      </w:r>
      <w:r w:rsidR="00C04C7D">
        <w:rPr>
          <w:rFonts w:ascii="Verdana" w:hAnsi="Verdana"/>
          <w:sz w:val="20"/>
          <w:szCs w:val="20"/>
        </w:rPr>
        <w:t>лютого</w:t>
      </w:r>
      <w:r w:rsidRPr="00FB68ED">
        <w:rPr>
          <w:rFonts w:ascii="Verdana" w:hAnsi="Verdana"/>
          <w:sz w:val="20"/>
          <w:szCs w:val="20"/>
        </w:rPr>
        <w:t xml:space="preserve"> 20</w:t>
      </w:r>
      <w:r w:rsidR="00C04C7D">
        <w:rPr>
          <w:rFonts w:ascii="Verdana" w:hAnsi="Verdana"/>
          <w:sz w:val="20"/>
          <w:szCs w:val="20"/>
        </w:rPr>
        <w:t>20</w:t>
      </w:r>
      <w:r w:rsidRPr="00FB68ED">
        <w:rPr>
          <w:rFonts w:ascii="Verdana" w:hAnsi="Verdana"/>
          <w:sz w:val="20"/>
          <w:szCs w:val="20"/>
        </w:rPr>
        <w:t xml:space="preserve"> р.</w:t>
      </w:r>
    </w:p>
    <w:p w:rsidR="005E411C" w:rsidRPr="00FB68ED" w:rsidRDefault="007E229A" w:rsidP="00C8716E">
      <w:pPr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ru-RU"/>
        </w:rPr>
        <w:t>пл</w:t>
      </w:r>
      <w:proofErr w:type="spellEnd"/>
      <w:r w:rsidR="005E411C" w:rsidRPr="00FB68ED">
        <w:rPr>
          <w:rFonts w:ascii="Verdana" w:hAnsi="Verdana"/>
          <w:sz w:val="20"/>
          <w:szCs w:val="20"/>
        </w:rPr>
        <w:t xml:space="preserve">. </w:t>
      </w:r>
      <w:r w:rsidR="00002F67" w:rsidRPr="00FB68ED">
        <w:rPr>
          <w:rFonts w:ascii="Verdana" w:hAnsi="Verdana"/>
          <w:sz w:val="20"/>
          <w:szCs w:val="20"/>
          <w:lang w:val="ru-RU"/>
        </w:rPr>
        <w:t>Лес</w:t>
      </w:r>
      <w:r w:rsidR="00002F67" w:rsidRPr="00FB68ED">
        <w:rPr>
          <w:rFonts w:ascii="Verdana" w:hAnsi="Verdana"/>
          <w:sz w:val="20"/>
          <w:szCs w:val="20"/>
        </w:rPr>
        <w:t>і Українки</w:t>
      </w:r>
      <w:r w:rsidR="005E411C" w:rsidRPr="00FB68ED">
        <w:rPr>
          <w:rFonts w:ascii="Verdana" w:hAnsi="Verdana"/>
          <w:sz w:val="20"/>
          <w:szCs w:val="20"/>
        </w:rPr>
        <w:t xml:space="preserve">, 1, </w:t>
      </w:r>
      <w:r>
        <w:rPr>
          <w:rFonts w:ascii="Verdana" w:hAnsi="Verdana"/>
          <w:sz w:val="20"/>
          <w:szCs w:val="20"/>
        </w:rPr>
        <w:t>мала сесійна зала</w:t>
      </w:r>
      <w:r w:rsidR="005E411C" w:rsidRPr="00FB68ED">
        <w:rPr>
          <w:rFonts w:ascii="Verdana" w:hAnsi="Verdana"/>
          <w:sz w:val="20"/>
          <w:szCs w:val="20"/>
        </w:rPr>
        <w:t xml:space="preserve">                                       </w:t>
      </w:r>
      <w:r w:rsidR="00BA5A0C">
        <w:rPr>
          <w:rFonts w:ascii="Verdana" w:hAnsi="Verdana"/>
          <w:sz w:val="20"/>
          <w:szCs w:val="20"/>
        </w:rPr>
        <w:t xml:space="preserve">                </w:t>
      </w:r>
      <w:r w:rsidR="00002F67" w:rsidRPr="00FB68ED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2</w:t>
      </w:r>
      <w:r w:rsidR="00002F67" w:rsidRPr="00FB68ED">
        <w:rPr>
          <w:rFonts w:ascii="Verdana" w:hAnsi="Verdana"/>
          <w:sz w:val="20"/>
          <w:szCs w:val="20"/>
        </w:rPr>
        <w:t>.0</w:t>
      </w:r>
      <w:r w:rsidR="005E411C" w:rsidRPr="00FB68ED">
        <w:rPr>
          <w:rFonts w:ascii="Verdana" w:hAnsi="Verdana"/>
          <w:sz w:val="20"/>
          <w:szCs w:val="20"/>
        </w:rPr>
        <w:t>0 – 1</w:t>
      </w:r>
      <w:r>
        <w:rPr>
          <w:rFonts w:ascii="Verdana" w:hAnsi="Verdana"/>
          <w:sz w:val="20"/>
          <w:szCs w:val="20"/>
        </w:rPr>
        <w:t>5</w:t>
      </w:r>
      <w:r w:rsidR="005E411C" w:rsidRPr="00FB68ED">
        <w:rPr>
          <w:rFonts w:ascii="Verdana" w:hAnsi="Verdana"/>
          <w:sz w:val="20"/>
          <w:szCs w:val="20"/>
        </w:rPr>
        <w:t>.</w:t>
      </w:r>
      <w:r w:rsidR="00C04C7D">
        <w:rPr>
          <w:rFonts w:ascii="Verdana" w:hAnsi="Verdana"/>
          <w:sz w:val="20"/>
          <w:szCs w:val="20"/>
        </w:rPr>
        <w:t>3</w:t>
      </w:r>
      <w:r w:rsidR="005E411C" w:rsidRPr="00FB68ED">
        <w:rPr>
          <w:rFonts w:ascii="Verdana" w:hAnsi="Verdana"/>
          <w:sz w:val="20"/>
          <w:szCs w:val="20"/>
        </w:rPr>
        <w:t>0</w:t>
      </w:r>
    </w:p>
    <w:p w:rsidR="00CE1A8C" w:rsidRPr="0076488D" w:rsidRDefault="00CE1A8C" w:rsidP="00C8716E">
      <w:pPr>
        <w:spacing w:after="0"/>
        <w:jc w:val="both"/>
        <w:rPr>
          <w:rFonts w:ascii="Verdana" w:hAnsi="Verdana"/>
          <w:b/>
          <w:i/>
          <w:sz w:val="28"/>
          <w:szCs w:val="28"/>
        </w:rPr>
      </w:pPr>
    </w:p>
    <w:p w:rsidR="00E339AB" w:rsidRDefault="00E339AB" w:rsidP="00C8716E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</w:rPr>
      </w:pPr>
      <w:r w:rsidRPr="00FB68ED">
        <w:rPr>
          <w:rFonts w:ascii="Verdana" w:hAnsi="Verdana"/>
          <w:b/>
          <w:i/>
          <w:sz w:val="24"/>
          <w:szCs w:val="24"/>
        </w:rPr>
        <w:t>Модератор</w:t>
      </w:r>
      <w:r w:rsidR="00C8716E">
        <w:rPr>
          <w:rFonts w:ascii="Verdana" w:hAnsi="Verdana"/>
          <w:b/>
          <w:i/>
          <w:sz w:val="24"/>
          <w:szCs w:val="24"/>
        </w:rPr>
        <w:t>и</w:t>
      </w:r>
      <w:r w:rsidR="002C19D5">
        <w:rPr>
          <w:rFonts w:ascii="Verdana" w:hAnsi="Verdana"/>
          <w:b/>
          <w:i/>
          <w:sz w:val="24"/>
          <w:szCs w:val="24"/>
        </w:rPr>
        <w:t xml:space="preserve"> заходу</w:t>
      </w:r>
      <w:r w:rsidRPr="00FB68ED">
        <w:rPr>
          <w:rFonts w:ascii="Verdana" w:hAnsi="Verdana"/>
          <w:b/>
          <w:i/>
          <w:sz w:val="24"/>
          <w:szCs w:val="24"/>
        </w:rPr>
        <w:t>:</w:t>
      </w:r>
    </w:p>
    <w:p w:rsidR="00C04C7D" w:rsidRDefault="00032084" w:rsidP="00C8716E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192" behindDoc="1" locked="0" layoutInCell="1" allowOverlap="1" wp14:anchorId="08FE614F" wp14:editId="21E7D916">
            <wp:simplePos x="0" y="0"/>
            <wp:positionH relativeFrom="column">
              <wp:posOffset>234315</wp:posOffset>
            </wp:positionH>
            <wp:positionV relativeFrom="paragraph">
              <wp:posOffset>154305</wp:posOffset>
            </wp:positionV>
            <wp:extent cx="1547495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272" y="21429"/>
                <wp:lineTo x="21272" y="0"/>
                <wp:lineTo x="0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C7D" w:rsidRPr="00611EA1" w:rsidRDefault="00C04C7D" w:rsidP="00C8716E">
      <w:pPr>
        <w:spacing w:after="0" w:line="240" w:lineRule="auto"/>
        <w:jc w:val="center"/>
        <w:rPr>
          <w:rFonts w:ascii="Verdana" w:hAnsi="Verdana"/>
          <w:b/>
          <w:i/>
          <w:sz w:val="24"/>
          <w:szCs w:val="24"/>
          <w:lang w:val="ru-RU"/>
        </w:rPr>
      </w:pPr>
    </w:p>
    <w:p w:rsidR="007E229A" w:rsidRPr="00032084" w:rsidRDefault="007E229A" w:rsidP="000320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2084">
        <w:rPr>
          <w:rFonts w:ascii="Times New Roman" w:hAnsi="Times New Roman"/>
          <w:b/>
          <w:sz w:val="24"/>
          <w:szCs w:val="24"/>
        </w:rPr>
        <w:t>СТАРОДУБОВ</w:t>
      </w:r>
    </w:p>
    <w:p w:rsidR="00D24413" w:rsidRPr="00032084" w:rsidRDefault="00D24413" w:rsidP="000320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2084">
        <w:rPr>
          <w:rFonts w:ascii="Times New Roman" w:hAnsi="Times New Roman"/>
          <w:b/>
          <w:sz w:val="24"/>
          <w:szCs w:val="24"/>
        </w:rPr>
        <w:t>Ігор Вадимович,</w:t>
      </w:r>
    </w:p>
    <w:p w:rsidR="00D24413" w:rsidRPr="00032084" w:rsidRDefault="007E229A" w:rsidP="00032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Президент Союзу експертів України,</w:t>
      </w:r>
    </w:p>
    <w:p w:rsidR="00032084" w:rsidRPr="00032084" w:rsidRDefault="00032084" w:rsidP="00032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Директор відокремленого структурного підрозділу</w:t>
      </w:r>
    </w:p>
    <w:p w:rsidR="00032084" w:rsidRPr="00032084" w:rsidRDefault="00032084" w:rsidP="00032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ДП «Інформаційні судові системи»</w:t>
      </w:r>
    </w:p>
    <w:p w:rsidR="00032084" w:rsidRPr="00032084" w:rsidRDefault="00032084" w:rsidP="00032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«Центр судової експертизи та експертних досліджень»</w:t>
      </w:r>
    </w:p>
    <w:p w:rsidR="00032084" w:rsidRPr="00032084" w:rsidRDefault="00032084" w:rsidP="00032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Державної судової адміністрації,</w:t>
      </w:r>
    </w:p>
    <w:p w:rsidR="00D24413" w:rsidRPr="00032084" w:rsidRDefault="007E229A" w:rsidP="000320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кандидат юридичних наук, судов</w:t>
      </w:r>
      <w:r w:rsidR="00D24413" w:rsidRPr="00032084">
        <w:rPr>
          <w:rFonts w:ascii="Times New Roman" w:hAnsi="Times New Roman"/>
          <w:sz w:val="24"/>
          <w:szCs w:val="24"/>
        </w:rPr>
        <w:t>ий експерт,</w:t>
      </w:r>
    </w:p>
    <w:p w:rsidR="007E229A" w:rsidRPr="00032084" w:rsidRDefault="007E229A" w:rsidP="000320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патентний повірений, оцінювач.</w:t>
      </w:r>
    </w:p>
    <w:p w:rsidR="007E229A" w:rsidRDefault="007E229A" w:rsidP="00C8716E">
      <w:pPr>
        <w:spacing w:after="0" w:line="240" w:lineRule="auto"/>
        <w:jc w:val="both"/>
        <w:rPr>
          <w:rFonts w:ascii="Verdana" w:hAnsi="Verdana"/>
          <w:b/>
        </w:rPr>
      </w:pPr>
    </w:p>
    <w:p w:rsidR="007E229A" w:rsidRDefault="00032084" w:rsidP="00C8716E">
      <w:pPr>
        <w:spacing w:after="0" w:line="240" w:lineRule="auto"/>
        <w:jc w:val="both"/>
        <w:rPr>
          <w:rFonts w:ascii="Verdana" w:hAnsi="Verdana"/>
          <w:b/>
        </w:rPr>
      </w:pPr>
      <w:r w:rsidRPr="00425EB2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5168" behindDoc="1" locked="0" layoutInCell="1" allowOverlap="1" wp14:anchorId="05681183" wp14:editId="047474E2">
            <wp:simplePos x="0" y="0"/>
            <wp:positionH relativeFrom="column">
              <wp:posOffset>4622625</wp:posOffset>
            </wp:positionH>
            <wp:positionV relativeFrom="paragraph">
              <wp:posOffset>170815</wp:posOffset>
            </wp:positionV>
            <wp:extent cx="1440815" cy="2024380"/>
            <wp:effectExtent l="0" t="0" r="6985" b="0"/>
            <wp:wrapTight wrapText="bothSides">
              <wp:wrapPolygon edited="0">
                <wp:start x="0" y="0"/>
                <wp:lineTo x="0" y="21343"/>
                <wp:lineTo x="21419" y="21343"/>
                <wp:lineTo x="21419" y="0"/>
                <wp:lineTo x="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29A" w:rsidRDefault="007E229A" w:rsidP="00C8716E">
      <w:pPr>
        <w:spacing w:after="0" w:line="240" w:lineRule="auto"/>
        <w:jc w:val="both"/>
        <w:rPr>
          <w:rFonts w:ascii="Verdana" w:hAnsi="Verdana"/>
          <w:b/>
        </w:rPr>
      </w:pPr>
    </w:p>
    <w:p w:rsidR="00C8716E" w:rsidRDefault="00C8716E" w:rsidP="00C8716E">
      <w:pPr>
        <w:spacing w:after="0" w:line="240" w:lineRule="auto"/>
        <w:jc w:val="both"/>
        <w:rPr>
          <w:rFonts w:ascii="Verdana" w:hAnsi="Verdana"/>
          <w:b/>
        </w:rPr>
      </w:pPr>
    </w:p>
    <w:p w:rsidR="00C8716E" w:rsidRDefault="00C8716E" w:rsidP="00C8716E">
      <w:pPr>
        <w:spacing w:after="0" w:line="240" w:lineRule="auto"/>
        <w:jc w:val="both"/>
        <w:rPr>
          <w:rFonts w:ascii="Verdana" w:hAnsi="Verdana"/>
          <w:b/>
        </w:rPr>
      </w:pPr>
    </w:p>
    <w:p w:rsidR="00C8716E" w:rsidRPr="00032084" w:rsidRDefault="00C8716E" w:rsidP="00C871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8716E" w:rsidRPr="00032084" w:rsidRDefault="00C8716E" w:rsidP="00032084">
      <w:pPr>
        <w:spacing w:after="0" w:line="240" w:lineRule="auto"/>
        <w:ind w:left="426" w:right="283"/>
        <w:rPr>
          <w:rFonts w:ascii="Times New Roman" w:hAnsi="Times New Roman"/>
          <w:b/>
          <w:sz w:val="24"/>
          <w:szCs w:val="24"/>
        </w:rPr>
      </w:pPr>
      <w:r w:rsidRPr="00032084">
        <w:rPr>
          <w:rFonts w:ascii="Times New Roman" w:hAnsi="Times New Roman"/>
          <w:b/>
          <w:sz w:val="24"/>
          <w:szCs w:val="24"/>
        </w:rPr>
        <w:t>МАТЬОРА</w:t>
      </w:r>
    </w:p>
    <w:p w:rsidR="00C8716E" w:rsidRPr="00032084" w:rsidRDefault="00C8716E" w:rsidP="00032084">
      <w:pPr>
        <w:spacing w:after="0" w:line="240" w:lineRule="auto"/>
        <w:ind w:left="426" w:right="283"/>
        <w:rPr>
          <w:rFonts w:ascii="Times New Roman" w:hAnsi="Times New Roman"/>
          <w:b/>
          <w:sz w:val="24"/>
          <w:szCs w:val="24"/>
        </w:rPr>
      </w:pPr>
      <w:r w:rsidRPr="00032084">
        <w:rPr>
          <w:rFonts w:ascii="Times New Roman" w:hAnsi="Times New Roman"/>
          <w:b/>
          <w:sz w:val="24"/>
          <w:szCs w:val="24"/>
        </w:rPr>
        <w:t>Микола Іванович,</w:t>
      </w:r>
    </w:p>
    <w:p w:rsidR="00C8716E" w:rsidRPr="00032084" w:rsidRDefault="00C8716E" w:rsidP="00032084">
      <w:pPr>
        <w:spacing w:after="0" w:line="240" w:lineRule="auto"/>
        <w:ind w:left="426" w:right="283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Голова Київської обласної організації</w:t>
      </w:r>
    </w:p>
    <w:p w:rsidR="00C8716E" w:rsidRPr="00032084" w:rsidRDefault="00C8716E" w:rsidP="00032084">
      <w:pPr>
        <w:spacing w:after="0" w:line="240" w:lineRule="auto"/>
        <w:ind w:left="426" w:right="283"/>
        <w:rPr>
          <w:rFonts w:ascii="Times New Roman" w:hAnsi="Times New Roman"/>
          <w:b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 xml:space="preserve">Союзу юристів України, Заслужений юрист України </w:t>
      </w:r>
    </w:p>
    <w:p w:rsidR="0076488D" w:rsidRPr="00032084" w:rsidRDefault="0076488D" w:rsidP="00B507BA">
      <w:pPr>
        <w:jc w:val="center"/>
        <w:rPr>
          <w:rFonts w:ascii="Times New Roman" w:hAnsi="Times New Roman"/>
          <w:b/>
        </w:rPr>
      </w:pPr>
    </w:p>
    <w:p w:rsidR="006A426E" w:rsidRDefault="006A426E" w:rsidP="00C8716E">
      <w:pPr>
        <w:jc w:val="center"/>
        <w:rPr>
          <w:rFonts w:ascii="Verdana" w:hAnsi="Verdana"/>
          <w:b/>
        </w:rPr>
      </w:pPr>
    </w:p>
    <w:p w:rsidR="006A426E" w:rsidRDefault="006A426E" w:rsidP="00C8716E">
      <w:pPr>
        <w:jc w:val="center"/>
        <w:rPr>
          <w:rFonts w:ascii="Verdana" w:hAnsi="Verdana"/>
          <w:b/>
        </w:rPr>
      </w:pPr>
    </w:p>
    <w:p w:rsidR="006A426E" w:rsidRDefault="006A426E" w:rsidP="00C8716E">
      <w:pPr>
        <w:jc w:val="center"/>
        <w:rPr>
          <w:rFonts w:ascii="Verdana" w:hAnsi="Verdana"/>
          <w:b/>
        </w:rPr>
      </w:pPr>
    </w:p>
    <w:p w:rsidR="006A426E" w:rsidRDefault="006A426E" w:rsidP="00C8716E">
      <w:pPr>
        <w:jc w:val="center"/>
        <w:rPr>
          <w:rFonts w:ascii="Verdana" w:hAnsi="Verdana"/>
          <w:b/>
        </w:rPr>
      </w:pPr>
    </w:p>
    <w:p w:rsidR="006A426E" w:rsidRDefault="006A426E" w:rsidP="00C8716E">
      <w:pPr>
        <w:jc w:val="center"/>
        <w:rPr>
          <w:rFonts w:ascii="Verdana" w:hAnsi="Verdana"/>
          <w:b/>
        </w:rPr>
      </w:pPr>
    </w:p>
    <w:p w:rsidR="00C957C1" w:rsidRPr="00C957C1" w:rsidRDefault="00C957C1" w:rsidP="00C8716E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C957C1">
        <w:rPr>
          <w:rFonts w:ascii="Times New Roman" w:hAnsi="Times New Roman"/>
          <w:b/>
          <w:sz w:val="32"/>
          <w:szCs w:val="32"/>
        </w:rPr>
        <w:t>Перша панель</w:t>
      </w:r>
    </w:p>
    <w:p w:rsidR="00C957C1" w:rsidRPr="00C957C1" w:rsidRDefault="00C957C1" w:rsidP="00C957C1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C957C1">
        <w:rPr>
          <w:rFonts w:ascii="Times New Roman" w:hAnsi="Times New Roman"/>
          <w:i/>
          <w:sz w:val="32"/>
          <w:szCs w:val="32"/>
        </w:rPr>
        <w:t>Загальна частина</w:t>
      </w:r>
    </w:p>
    <w:p w:rsidR="00C957C1" w:rsidRDefault="00C957C1" w:rsidP="00C957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7C1" w:rsidRPr="00C957C1" w:rsidRDefault="008072B7" w:rsidP="00C957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57C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7474172" wp14:editId="33A6AF65">
            <wp:simplePos x="0" y="0"/>
            <wp:positionH relativeFrom="column">
              <wp:posOffset>3252470</wp:posOffset>
            </wp:positionH>
            <wp:positionV relativeFrom="paragraph">
              <wp:posOffset>221615</wp:posOffset>
            </wp:positionV>
            <wp:extent cx="2659380" cy="2659380"/>
            <wp:effectExtent l="0" t="0" r="7620" b="7620"/>
            <wp:wrapTight wrapText="bothSides">
              <wp:wrapPolygon edited="0">
                <wp:start x="0" y="0"/>
                <wp:lineTo x="0" y="21507"/>
                <wp:lineTo x="21507" y="21507"/>
                <wp:lineTo x="21507" y="0"/>
                <wp:lineTo x="0" y="0"/>
              </wp:wrapPolygon>
            </wp:wrapTight>
            <wp:docPr id="41" name="Рисунок 1" descr="https://minjust.gov.ua/images/general/2017/08/29/20170829173551-9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minjust.gov.ua/images/general/2017/08/29/20170829173551-969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65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C1" w:rsidRPr="00C957C1" w:rsidRDefault="00C957C1" w:rsidP="00C957C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C957C1">
        <w:rPr>
          <w:rFonts w:ascii="Times New Roman" w:hAnsi="Times New Roman"/>
          <w:i/>
          <w:sz w:val="24"/>
          <w:szCs w:val="24"/>
        </w:rPr>
        <w:t>«НОВЕЛИ В ЗАКОНОДАВСТВІ ПРО СУДОВУ ЕКСПЕРТИЗУ»</w:t>
      </w:r>
    </w:p>
    <w:p w:rsidR="00D247FA" w:rsidRDefault="00D247FA" w:rsidP="00C957C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D247FA">
        <w:rPr>
          <w:rFonts w:ascii="Times New Roman" w:hAnsi="Times New Roman"/>
          <w:sz w:val="24"/>
          <w:szCs w:val="24"/>
        </w:rPr>
        <w:t>Директор Директорату правосуддя та кримінальної юстиції</w:t>
      </w:r>
    </w:p>
    <w:p w:rsidR="00C957C1" w:rsidRPr="00C957C1" w:rsidRDefault="00C957C1" w:rsidP="00C957C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C957C1">
        <w:rPr>
          <w:rFonts w:ascii="Times New Roman" w:hAnsi="Times New Roman"/>
          <w:sz w:val="24"/>
          <w:szCs w:val="24"/>
        </w:rPr>
        <w:t xml:space="preserve">Міністерства юстиції України </w:t>
      </w:r>
    </w:p>
    <w:p w:rsidR="00C957C1" w:rsidRPr="00C957C1" w:rsidRDefault="00C957C1" w:rsidP="00C957C1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C957C1">
        <w:rPr>
          <w:rFonts w:ascii="Times New Roman" w:hAnsi="Times New Roman"/>
          <w:b/>
          <w:sz w:val="24"/>
          <w:szCs w:val="24"/>
        </w:rPr>
        <w:t>ОЛІЙНИК Олександр Миколайович</w:t>
      </w: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C957C1" w:rsidRPr="00C957C1" w:rsidRDefault="00D32305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C957C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45C2B78B" wp14:editId="5A083A1E">
            <wp:simplePos x="0" y="0"/>
            <wp:positionH relativeFrom="column">
              <wp:posOffset>101600</wp:posOffset>
            </wp:positionH>
            <wp:positionV relativeFrom="paragraph">
              <wp:posOffset>85725</wp:posOffset>
            </wp:positionV>
            <wp:extent cx="2582545" cy="2164715"/>
            <wp:effectExtent l="0" t="0" r="8255" b="6985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39" name="Рисунок 3" descr="http://afo.com.ua/images/stories/2019/2019-07-11-Conference_2/2019-07-11-Conference_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afo.com.ua/images/stories/2019/2019-07-11-Conference_2/2019-07-11-Conference_09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957C1">
        <w:rPr>
          <w:rFonts w:ascii="Times New Roman" w:hAnsi="Times New Roman"/>
          <w:sz w:val="24"/>
          <w:szCs w:val="24"/>
        </w:rPr>
        <w:t xml:space="preserve"> </w:t>
      </w: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C957C1">
        <w:rPr>
          <w:rFonts w:ascii="Times New Roman" w:hAnsi="Times New Roman"/>
          <w:i/>
          <w:sz w:val="24"/>
          <w:szCs w:val="24"/>
        </w:rPr>
        <w:t>«ЗМІНИ В ЗАКОНОДАВСТВІ ЩОДО ОЦІНКИ МАЙНА (ОЦІНКА ДЛЯ ЦІЛЕЙ ОПОДАТКУВАННЯ, ВІДЧУЖЕННЯ, ОРЕНДИ, БАНКРУТСТВА)»</w:t>
      </w:r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C957C1">
        <w:rPr>
          <w:rFonts w:ascii="Times New Roman" w:hAnsi="Times New Roman"/>
          <w:sz w:val="24"/>
          <w:szCs w:val="24"/>
        </w:rPr>
        <w:t xml:space="preserve">Директор Департаменту оцінки майна, майнових прав та професійної оціночної діяльності </w:t>
      </w:r>
      <w:r w:rsidRPr="00C957C1">
        <w:rPr>
          <w:rFonts w:ascii="Times New Roman" w:hAnsi="Times New Roman"/>
          <w:sz w:val="24"/>
          <w:szCs w:val="24"/>
        </w:rPr>
        <w:br/>
        <w:t>Фонду державного майна</w:t>
      </w:r>
      <w:r w:rsidRPr="00C957C1">
        <w:rPr>
          <w:rFonts w:ascii="Times New Roman" w:hAnsi="Times New Roman"/>
          <w:i/>
          <w:sz w:val="24"/>
          <w:szCs w:val="24"/>
        </w:rPr>
        <w:t xml:space="preserve"> </w:t>
      </w:r>
      <w:r w:rsidRPr="00C957C1">
        <w:rPr>
          <w:rFonts w:ascii="Times New Roman" w:hAnsi="Times New Roman"/>
          <w:sz w:val="24"/>
          <w:szCs w:val="24"/>
        </w:rPr>
        <w:t>України</w:t>
      </w:r>
    </w:p>
    <w:p w:rsidR="00C957C1" w:rsidRPr="00C957C1" w:rsidRDefault="00C957C1" w:rsidP="00C957C1">
      <w:pPr>
        <w:pStyle w:val="a6"/>
        <w:ind w:left="1429"/>
        <w:jc w:val="right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ind w:left="1429"/>
        <w:jc w:val="right"/>
        <w:rPr>
          <w:rFonts w:ascii="Times New Roman" w:hAnsi="Times New Roman"/>
          <w:b/>
          <w:sz w:val="24"/>
          <w:szCs w:val="24"/>
        </w:rPr>
      </w:pPr>
      <w:r w:rsidRPr="00C957C1">
        <w:rPr>
          <w:rFonts w:ascii="Times New Roman" w:hAnsi="Times New Roman"/>
          <w:b/>
          <w:sz w:val="24"/>
          <w:szCs w:val="24"/>
        </w:rPr>
        <w:t xml:space="preserve">БУЛГАКОВА Світлана </w:t>
      </w:r>
      <w:proofErr w:type="spellStart"/>
      <w:r w:rsidRPr="00C957C1">
        <w:rPr>
          <w:rFonts w:ascii="Times New Roman" w:hAnsi="Times New Roman"/>
          <w:b/>
          <w:sz w:val="24"/>
          <w:szCs w:val="24"/>
        </w:rPr>
        <w:t>Алімівна</w:t>
      </w:r>
      <w:proofErr w:type="spellEnd"/>
    </w:p>
    <w:p w:rsidR="00C957C1" w:rsidRPr="00C957C1" w:rsidRDefault="00C957C1" w:rsidP="00C957C1">
      <w:pPr>
        <w:pStyle w:val="a6"/>
        <w:spacing w:after="0" w:line="240" w:lineRule="auto"/>
        <w:ind w:left="142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C957C1" w:rsidRPr="00C957C1" w:rsidRDefault="00C957C1" w:rsidP="00C957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57C1" w:rsidRPr="00C957C1" w:rsidRDefault="00C957C1" w:rsidP="00C957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57C1" w:rsidRPr="00C957C1" w:rsidRDefault="00C957C1" w:rsidP="00C957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57C1" w:rsidRPr="00C957C1" w:rsidRDefault="00D32305" w:rsidP="00C957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57C1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E41D7BA" wp14:editId="4EFDEC76">
            <wp:simplePos x="0" y="0"/>
            <wp:positionH relativeFrom="column">
              <wp:posOffset>3909695</wp:posOffset>
            </wp:positionH>
            <wp:positionV relativeFrom="paragraph">
              <wp:posOffset>93980</wp:posOffset>
            </wp:positionV>
            <wp:extent cx="1905000" cy="2559050"/>
            <wp:effectExtent l="0" t="0" r="0" b="0"/>
            <wp:wrapTight wrapText="bothSides">
              <wp:wrapPolygon edited="0">
                <wp:start x="0" y="0"/>
                <wp:lineTo x="0" y="21386"/>
                <wp:lineTo x="21384" y="21386"/>
                <wp:lineTo x="21384" y="0"/>
                <wp:lineTo x="0" y="0"/>
              </wp:wrapPolygon>
            </wp:wrapTight>
            <wp:docPr id="40" name="Рисунок 6" descr="Картинки по запросу &quot;головченко людмила миколаъв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&quot;головченко людмила миколаъвна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C1" w:rsidRPr="00C957C1" w:rsidRDefault="00C957C1" w:rsidP="00C957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957C1" w:rsidRPr="00C957C1" w:rsidRDefault="00C957C1" w:rsidP="00C957C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C957C1">
        <w:rPr>
          <w:rFonts w:ascii="Times New Roman" w:hAnsi="Times New Roman"/>
          <w:i/>
          <w:sz w:val="24"/>
          <w:szCs w:val="24"/>
        </w:rPr>
        <w:t>«КОРЕСПОНДУВАННЯ ПОЛОЖЕНЬ ЗАКОНУ ПРО ОЦІНКУ МАЙНА, МАЙНОВИХ ПРАВ ТА ПРОФЕСІЙНУ ОЦІНОЧНУ ДІЯЛЬНІСТЬ В УКРАЇНІ ІЗ ЗАКОНОДАВСТВОМ ЩО РЕГУЛЮЄ ПРИЗНАЧЕННЯ ТА ПРОВЕДЕННЯ СУДОВИХ ЕКСПЕРТИЗ З ПИТАНЬ ОЦІНКИ»</w:t>
      </w:r>
    </w:p>
    <w:p w:rsidR="00C957C1" w:rsidRDefault="00C957C1" w:rsidP="00C957C1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C957C1">
        <w:rPr>
          <w:rFonts w:ascii="Times New Roman" w:hAnsi="Times New Roman"/>
          <w:sz w:val="24"/>
          <w:szCs w:val="24"/>
        </w:rPr>
        <w:t>Заступник директора Інституту права та післядипломної осві</w:t>
      </w:r>
      <w:r w:rsidR="008072B7">
        <w:rPr>
          <w:rFonts w:ascii="Times New Roman" w:hAnsi="Times New Roman"/>
          <w:sz w:val="24"/>
          <w:szCs w:val="24"/>
        </w:rPr>
        <w:t xml:space="preserve">ти </w:t>
      </w:r>
      <w:r w:rsidR="008072B7" w:rsidRPr="008072B7">
        <w:rPr>
          <w:rFonts w:ascii="Times New Roman" w:hAnsi="Times New Roman"/>
          <w:sz w:val="24"/>
          <w:szCs w:val="24"/>
        </w:rPr>
        <w:t xml:space="preserve">Міністерства юстиції України, </w:t>
      </w:r>
      <w:r w:rsidR="008072B7">
        <w:rPr>
          <w:rFonts w:ascii="Times New Roman" w:hAnsi="Times New Roman"/>
          <w:sz w:val="24"/>
          <w:szCs w:val="24"/>
        </w:rPr>
        <w:t xml:space="preserve">судовий експерт, </w:t>
      </w:r>
      <w:r w:rsidR="008072B7" w:rsidRPr="008072B7">
        <w:rPr>
          <w:rFonts w:ascii="Times New Roman" w:hAnsi="Times New Roman"/>
          <w:sz w:val="24"/>
          <w:szCs w:val="24"/>
        </w:rPr>
        <w:t>кандидат юридичних наук, Заслужений юрист України</w:t>
      </w:r>
      <w:r w:rsidR="008072B7">
        <w:rPr>
          <w:rFonts w:ascii="Times New Roman" w:hAnsi="Times New Roman"/>
          <w:sz w:val="24"/>
          <w:szCs w:val="24"/>
        </w:rPr>
        <w:t>,</w:t>
      </w:r>
    </w:p>
    <w:p w:rsidR="008072B7" w:rsidRPr="008072B7" w:rsidRDefault="008072B7" w:rsidP="00C957C1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Методичної ради Союзу експертів України</w:t>
      </w:r>
    </w:p>
    <w:p w:rsidR="00C957C1" w:rsidRPr="008072B7" w:rsidRDefault="00C957C1" w:rsidP="00C957C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C957C1" w:rsidRPr="00C957C1" w:rsidRDefault="00C957C1" w:rsidP="00C957C1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957C1">
        <w:rPr>
          <w:rFonts w:ascii="Times New Roman" w:hAnsi="Times New Roman"/>
          <w:b/>
          <w:sz w:val="24"/>
          <w:szCs w:val="24"/>
        </w:rPr>
        <w:t>ГОЛОВЧЕНКО Людмила Миколаївна</w:t>
      </w:r>
    </w:p>
    <w:p w:rsidR="00C957C1" w:rsidRDefault="00C957C1" w:rsidP="00C957C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957C1" w:rsidRPr="00A9653C" w:rsidRDefault="00C957C1" w:rsidP="0069338F">
      <w:pPr>
        <w:pStyle w:val="a6"/>
        <w:spacing w:before="240" w:after="240" w:line="240" w:lineRule="auto"/>
        <w:ind w:left="0" w:firstLine="567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9653C">
        <w:rPr>
          <w:rFonts w:ascii="Times New Roman" w:hAnsi="Times New Roman"/>
          <w:b/>
          <w:sz w:val="32"/>
          <w:szCs w:val="32"/>
        </w:rPr>
        <w:lastRenderedPageBreak/>
        <w:t>Друга панель</w:t>
      </w:r>
    </w:p>
    <w:p w:rsidR="00C957C1" w:rsidRPr="00C04C7D" w:rsidRDefault="0069338F" w:rsidP="0069338F">
      <w:pPr>
        <w:pStyle w:val="a6"/>
        <w:spacing w:before="240" w:after="240" w:line="240" w:lineRule="auto"/>
        <w:ind w:left="0" w:firstLine="567"/>
        <w:jc w:val="center"/>
        <w:rPr>
          <w:rFonts w:ascii="Times New Roman" w:hAnsi="Times New Roman"/>
          <w:i/>
          <w:sz w:val="32"/>
          <w:szCs w:val="32"/>
        </w:rPr>
      </w:pPr>
      <w:r w:rsidRPr="0069338F">
        <w:rPr>
          <w:rFonts w:ascii="Times New Roman" w:hAnsi="Times New Roman"/>
          <w:i/>
          <w:sz w:val="32"/>
          <w:szCs w:val="32"/>
        </w:rPr>
        <w:t xml:space="preserve">Застосування спеціальних економічних, будівельно-технічних, </w:t>
      </w:r>
      <w:proofErr w:type="spellStart"/>
      <w:r w:rsidRPr="0069338F">
        <w:rPr>
          <w:rFonts w:ascii="Times New Roman" w:hAnsi="Times New Roman"/>
          <w:i/>
          <w:sz w:val="32"/>
          <w:szCs w:val="32"/>
        </w:rPr>
        <w:t>авто-</w:t>
      </w:r>
      <w:proofErr w:type="spellEnd"/>
      <w:r w:rsidRPr="0069338F">
        <w:rPr>
          <w:rFonts w:ascii="Times New Roman" w:hAnsi="Times New Roman"/>
          <w:i/>
          <w:sz w:val="32"/>
          <w:szCs w:val="32"/>
        </w:rPr>
        <w:t xml:space="preserve"> та товарознавчих знань у висновках судових експертів та звітах оцінювачів</w:t>
      </w:r>
    </w:p>
    <w:p w:rsidR="00D32305" w:rsidRDefault="00D32305" w:rsidP="00D32305">
      <w:pPr>
        <w:pStyle w:val="a6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2084" w:rsidRDefault="00032084" w:rsidP="00032084">
      <w:pPr>
        <w:pStyle w:val="a6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32305">
        <w:rPr>
          <w:rFonts w:ascii="Times New Roman" w:hAnsi="Times New Roman"/>
          <w:i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6432" behindDoc="1" locked="0" layoutInCell="1" allowOverlap="1" wp14:anchorId="222077BC" wp14:editId="529E3320">
            <wp:simplePos x="0" y="0"/>
            <wp:positionH relativeFrom="column">
              <wp:posOffset>37181</wp:posOffset>
            </wp:positionH>
            <wp:positionV relativeFrom="paragraph">
              <wp:posOffset>110314</wp:posOffset>
            </wp:positionV>
            <wp:extent cx="209550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404" y="21506"/>
                <wp:lineTo x="21404" y="0"/>
                <wp:lineTo x="0" y="0"/>
              </wp:wrapPolygon>
            </wp:wrapTight>
            <wp:docPr id="1" name="Рисунок 1" descr="C:\Users\n.armash\Desktop\изображение_viber_2020-02-14_11-43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armash\Desktop\изображение_viber_2020-02-14_11-43-3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305" w:rsidRPr="00D32305" w:rsidRDefault="00D32305" w:rsidP="00032084">
      <w:pPr>
        <w:pStyle w:val="a6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D32305">
        <w:rPr>
          <w:rFonts w:ascii="Times New Roman" w:hAnsi="Times New Roman"/>
          <w:i/>
          <w:sz w:val="24"/>
          <w:szCs w:val="24"/>
        </w:rPr>
        <w:t>ЄДНІСТЬ І БОРОТЬБА ПРОТИЛЕЖНОСТЕЙ (ЗВІТ ПРО ОЦІНКУ І ЕКСПЕРТНИЙ ВИСНОВОК)»</w:t>
      </w:r>
    </w:p>
    <w:p w:rsidR="00D32305" w:rsidRPr="00032084" w:rsidRDefault="00D32305" w:rsidP="0003208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Голова Експертної Ради УТО,</w:t>
      </w:r>
    </w:p>
    <w:p w:rsidR="00032084" w:rsidRDefault="00D32305" w:rsidP="0003208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заслужений експерт-</w:t>
      </w:r>
      <w:r w:rsidR="00032084">
        <w:rPr>
          <w:rFonts w:ascii="Times New Roman" w:hAnsi="Times New Roman"/>
          <w:sz w:val="24"/>
          <w:szCs w:val="24"/>
        </w:rPr>
        <w:t>оцінювач,</w:t>
      </w:r>
    </w:p>
    <w:p w:rsidR="00426173" w:rsidRPr="00032084" w:rsidRDefault="00032084" w:rsidP="0003208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32084">
        <w:rPr>
          <w:rFonts w:ascii="Times New Roman" w:hAnsi="Times New Roman"/>
          <w:sz w:val="24"/>
          <w:szCs w:val="24"/>
        </w:rPr>
        <w:t>судовий експерт, кандидат технічних наук</w:t>
      </w:r>
    </w:p>
    <w:p w:rsidR="00D32305" w:rsidRPr="00032084" w:rsidRDefault="00D32305" w:rsidP="00032084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32305" w:rsidRPr="0069338F" w:rsidRDefault="0069338F" w:rsidP="00032084">
      <w:pPr>
        <w:pStyle w:val="a6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69338F">
        <w:rPr>
          <w:rFonts w:ascii="Times New Roman" w:hAnsi="Times New Roman"/>
          <w:b/>
          <w:sz w:val="24"/>
          <w:szCs w:val="24"/>
        </w:rPr>
        <w:t>МАРКУС Яків Ісаакович</w:t>
      </w:r>
    </w:p>
    <w:p w:rsidR="0069338F" w:rsidRDefault="0069338F" w:rsidP="00C957C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32084" w:rsidRDefault="00032084" w:rsidP="0069338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2084" w:rsidRDefault="00032084" w:rsidP="0069338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2084" w:rsidRDefault="00032084" w:rsidP="0069338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32084" w:rsidRDefault="00032084" w:rsidP="0069338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305" w:rsidRPr="0069338F" w:rsidRDefault="00D32305" w:rsidP="0069338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305" w:rsidRPr="0069338F" w:rsidRDefault="00D32305" w:rsidP="00C957C1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2305" w:rsidRDefault="003E3F65" w:rsidP="00C957C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9653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5408" behindDoc="1" locked="0" layoutInCell="1" allowOverlap="1" wp14:anchorId="63A2346C" wp14:editId="60C206B2">
            <wp:simplePos x="0" y="0"/>
            <wp:positionH relativeFrom="column">
              <wp:posOffset>4474845</wp:posOffset>
            </wp:positionH>
            <wp:positionV relativeFrom="paragraph">
              <wp:posOffset>180975</wp:posOffset>
            </wp:positionV>
            <wp:extent cx="1657350" cy="2276475"/>
            <wp:effectExtent l="0" t="0" r="0" b="9525"/>
            <wp:wrapTight wrapText="bothSides">
              <wp:wrapPolygon edited="0">
                <wp:start x="0" y="0"/>
                <wp:lineTo x="0" y="21510"/>
                <wp:lineTo x="21352" y="21510"/>
                <wp:lineTo x="21352" y="0"/>
                <wp:lineTo x="0" y="0"/>
              </wp:wrapPolygon>
            </wp:wrapTight>
            <wp:docPr id="44" name="Рисунок 4" descr="https://dndekc.mvs.gov.ua/wp-content/uploads/2019/05/imgonline-com-ua-AutoContrast-WAuRyLIAEhBt1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ndekc.mvs.gov.ua/wp-content/uploads/2019/05/imgonline-com-ua-AutoContrast-WAuRyLIAEhBt1s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173" w:rsidRPr="00A9653C" w:rsidRDefault="00426173" w:rsidP="00D32305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9653C">
        <w:rPr>
          <w:rFonts w:ascii="Times New Roman" w:hAnsi="Times New Roman"/>
          <w:sz w:val="24"/>
          <w:szCs w:val="24"/>
        </w:rPr>
        <w:t>«ВИЗНАЧЕННЯ ВАРТОСТІ НЕРУХОМОГО МАЙНА СТАНОМ НА ДАТУ В МИНУЛОМУ (РЕТРОСПЕКТИВНА ОЦІНКА), ПРАКТИКА ТА ПРОБЛЕМАТИКА НОРМАТИВНОГО РЕГУЛЮВАННЯ»</w:t>
      </w:r>
    </w:p>
    <w:p w:rsidR="00426173" w:rsidRPr="00A9653C" w:rsidRDefault="00426173" w:rsidP="00D32305">
      <w:pPr>
        <w:pStyle w:val="a6"/>
        <w:ind w:left="0"/>
        <w:rPr>
          <w:rFonts w:ascii="Times New Roman" w:hAnsi="Times New Roman"/>
          <w:sz w:val="24"/>
          <w:szCs w:val="24"/>
        </w:rPr>
      </w:pPr>
      <w:r w:rsidRPr="00A9653C">
        <w:rPr>
          <w:rFonts w:ascii="Times New Roman" w:hAnsi="Times New Roman"/>
          <w:sz w:val="24"/>
          <w:szCs w:val="24"/>
        </w:rPr>
        <w:t>Заступник директора Державного науково-дослідного експертно-криміналістичного центру МВС України</w:t>
      </w:r>
    </w:p>
    <w:p w:rsidR="00426173" w:rsidRPr="00A9653C" w:rsidRDefault="00426173" w:rsidP="00D32305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426173" w:rsidRPr="00A9653C" w:rsidRDefault="00426173" w:rsidP="00D32305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A9653C">
        <w:rPr>
          <w:rFonts w:ascii="Times New Roman" w:hAnsi="Times New Roman"/>
          <w:b/>
          <w:sz w:val="24"/>
          <w:szCs w:val="24"/>
        </w:rPr>
        <w:t>ЧЕЧІЛЬ Юрій Олексійович</w:t>
      </w:r>
    </w:p>
    <w:p w:rsidR="00426173" w:rsidRDefault="00426173" w:rsidP="00C957C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26173" w:rsidRDefault="00426173" w:rsidP="00C957C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26173" w:rsidRDefault="00426173" w:rsidP="00C957C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32084" w:rsidRDefault="00032084" w:rsidP="00C957C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032084" w:rsidRDefault="00032084" w:rsidP="00C957C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C957C1" w:rsidRPr="00A9653C" w:rsidRDefault="00C957C1" w:rsidP="00C957C1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32305" w:rsidRDefault="00032084" w:rsidP="00A9653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A9653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0E87D759" wp14:editId="0C5D2E67">
            <wp:simplePos x="0" y="0"/>
            <wp:positionH relativeFrom="column">
              <wp:posOffset>90170</wp:posOffset>
            </wp:positionH>
            <wp:positionV relativeFrom="paragraph">
              <wp:posOffset>126365</wp:posOffset>
            </wp:positionV>
            <wp:extent cx="1565275" cy="2341880"/>
            <wp:effectExtent l="0" t="0" r="0" b="1270"/>
            <wp:wrapTight wrapText="bothSides">
              <wp:wrapPolygon edited="0">
                <wp:start x="0" y="0"/>
                <wp:lineTo x="0" y="21436"/>
                <wp:lineTo x="21293" y="21436"/>
                <wp:lineTo x="21293" y="0"/>
                <wp:lineTo x="0" y="0"/>
              </wp:wrapPolygon>
            </wp:wrapTight>
            <wp:docPr id="42" name="Рисунок 7" descr="Кологойда Олександра В’ячеславі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логойда Олександра В’ячеславів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7C1" w:rsidRPr="00D247FA" w:rsidRDefault="00C957C1" w:rsidP="00A9653C">
      <w:pPr>
        <w:pStyle w:val="a6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A9653C">
        <w:rPr>
          <w:rFonts w:ascii="Times New Roman" w:hAnsi="Times New Roman"/>
          <w:i/>
          <w:sz w:val="24"/>
          <w:szCs w:val="24"/>
        </w:rPr>
        <w:t>«</w:t>
      </w:r>
      <w:r w:rsidR="00A9653C" w:rsidRPr="00A9653C">
        <w:rPr>
          <w:rFonts w:ascii="Times New Roman" w:hAnsi="Times New Roman"/>
          <w:i/>
          <w:sz w:val="24"/>
          <w:szCs w:val="24"/>
        </w:rPr>
        <w:t xml:space="preserve">ЗВІТ СУБ’ЄКТА ОЦІНОЧНОЇ ДІЯЛЬНОСТІ ТА ВИСНОВОК СУДОВОГО </w:t>
      </w:r>
      <w:r w:rsidR="00A9653C" w:rsidRPr="00D247FA">
        <w:rPr>
          <w:rFonts w:ascii="Times New Roman" w:hAnsi="Times New Roman"/>
          <w:i/>
          <w:sz w:val="24"/>
          <w:szCs w:val="24"/>
        </w:rPr>
        <w:t>ЕКСПЕРТА ЯК ДОКАЗИ В КОРПОРАТИВНИХ СПОРАХ ЩОДО ВИКУПУ АКЦІЙ</w:t>
      </w:r>
      <w:r w:rsidRPr="00D247FA">
        <w:rPr>
          <w:rFonts w:ascii="Times New Roman" w:hAnsi="Times New Roman"/>
          <w:i/>
          <w:sz w:val="24"/>
          <w:szCs w:val="24"/>
        </w:rPr>
        <w:t xml:space="preserve">» </w:t>
      </w:r>
    </w:p>
    <w:p w:rsidR="00D247FA" w:rsidRDefault="00D247FA" w:rsidP="00A9653C">
      <w:pPr>
        <w:pStyle w:val="a6"/>
        <w:ind w:left="1429"/>
        <w:jc w:val="right"/>
        <w:rPr>
          <w:rFonts w:ascii="Times New Roman" w:hAnsi="Times New Roman"/>
          <w:sz w:val="24"/>
          <w:szCs w:val="24"/>
        </w:rPr>
      </w:pPr>
      <w:r w:rsidRPr="00D247FA">
        <w:rPr>
          <w:rFonts w:ascii="Times New Roman" w:hAnsi="Times New Roman"/>
          <w:sz w:val="24"/>
          <w:szCs w:val="24"/>
        </w:rPr>
        <w:t>Професор</w:t>
      </w:r>
      <w:r w:rsidR="00C957C1" w:rsidRPr="00D247FA">
        <w:rPr>
          <w:rFonts w:ascii="Times New Roman" w:hAnsi="Times New Roman"/>
          <w:sz w:val="24"/>
          <w:szCs w:val="24"/>
        </w:rPr>
        <w:t xml:space="preserve"> кафедри господарського права Київського національного унів</w:t>
      </w:r>
      <w:r w:rsidRPr="00D247FA">
        <w:rPr>
          <w:rFonts w:ascii="Times New Roman" w:hAnsi="Times New Roman"/>
          <w:sz w:val="24"/>
          <w:szCs w:val="24"/>
        </w:rPr>
        <w:t>ерситету</w:t>
      </w:r>
      <w:r>
        <w:rPr>
          <w:rFonts w:ascii="Times New Roman" w:hAnsi="Times New Roman"/>
          <w:sz w:val="24"/>
          <w:szCs w:val="24"/>
        </w:rPr>
        <w:t xml:space="preserve"> імені Тараса Шевченка,</w:t>
      </w:r>
    </w:p>
    <w:p w:rsidR="00A9653C" w:rsidRDefault="00D247FA" w:rsidP="00A9653C">
      <w:pPr>
        <w:pStyle w:val="a6"/>
        <w:ind w:left="142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доктор</w:t>
      </w:r>
      <w:r w:rsidR="00C957C1" w:rsidRPr="00A9653C">
        <w:rPr>
          <w:rFonts w:ascii="Times New Roman" w:hAnsi="Times New Roman"/>
          <w:sz w:val="24"/>
          <w:szCs w:val="24"/>
        </w:rPr>
        <w:t xml:space="preserve"> юридичних наук, адвокат </w:t>
      </w:r>
      <w:r w:rsidR="00C957C1" w:rsidRPr="00A9653C">
        <w:rPr>
          <w:rFonts w:ascii="Times New Roman" w:hAnsi="Times New Roman"/>
          <w:sz w:val="24"/>
          <w:szCs w:val="24"/>
        </w:rPr>
        <w:br/>
      </w:r>
    </w:p>
    <w:p w:rsidR="00C957C1" w:rsidRPr="00A9653C" w:rsidRDefault="00A9653C" w:rsidP="00A9653C">
      <w:pPr>
        <w:pStyle w:val="a6"/>
        <w:ind w:left="1429"/>
        <w:jc w:val="right"/>
        <w:rPr>
          <w:rFonts w:ascii="Times New Roman" w:hAnsi="Times New Roman"/>
          <w:b/>
          <w:sz w:val="24"/>
          <w:szCs w:val="24"/>
        </w:rPr>
      </w:pPr>
      <w:r w:rsidRPr="00A9653C">
        <w:rPr>
          <w:rFonts w:ascii="Times New Roman" w:hAnsi="Times New Roman"/>
          <w:b/>
          <w:sz w:val="24"/>
          <w:szCs w:val="24"/>
        </w:rPr>
        <w:t xml:space="preserve">КОЛОГОЙДА </w:t>
      </w:r>
      <w:r w:rsidR="00C957C1" w:rsidRPr="00A9653C">
        <w:rPr>
          <w:rFonts w:ascii="Times New Roman" w:hAnsi="Times New Roman"/>
          <w:b/>
          <w:sz w:val="24"/>
          <w:szCs w:val="24"/>
        </w:rPr>
        <w:t xml:space="preserve">Олександра </w:t>
      </w:r>
      <w:r w:rsidR="00032084" w:rsidRPr="00A9653C">
        <w:rPr>
          <w:rFonts w:ascii="Times New Roman" w:hAnsi="Times New Roman"/>
          <w:b/>
          <w:sz w:val="24"/>
          <w:szCs w:val="24"/>
        </w:rPr>
        <w:t>В’ячеславівна</w:t>
      </w:r>
    </w:p>
    <w:p w:rsidR="00C957C1" w:rsidRPr="00A9653C" w:rsidRDefault="00C957C1" w:rsidP="00C957C1">
      <w:pPr>
        <w:pStyle w:val="a6"/>
        <w:ind w:left="1429"/>
        <w:rPr>
          <w:rFonts w:ascii="Times New Roman" w:hAnsi="Times New Roman"/>
          <w:b/>
          <w:sz w:val="24"/>
          <w:szCs w:val="24"/>
        </w:rPr>
      </w:pPr>
    </w:p>
    <w:p w:rsidR="001B0FCB" w:rsidRPr="00A9653C" w:rsidRDefault="001B0FCB" w:rsidP="00C957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B0FCB" w:rsidRDefault="001B0FCB" w:rsidP="00C957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32305" w:rsidRDefault="00D32305" w:rsidP="00C957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F6A4D" w:rsidRDefault="005F6A4D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br w:type="page"/>
      </w:r>
    </w:p>
    <w:p w:rsidR="005F6A4D" w:rsidRPr="00A9653C" w:rsidRDefault="005F6A4D" w:rsidP="005F6A4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25206007" wp14:editId="6610A3B0">
            <wp:simplePos x="0" y="0"/>
            <wp:positionH relativeFrom="column">
              <wp:posOffset>-1796</wp:posOffset>
            </wp:positionH>
            <wp:positionV relativeFrom="paragraph">
              <wp:posOffset>6985</wp:posOffset>
            </wp:positionV>
            <wp:extent cx="1812525" cy="2270234"/>
            <wp:effectExtent l="0" t="0" r="0" b="0"/>
            <wp:wrapTight wrapText="bothSides">
              <wp:wrapPolygon edited="0">
                <wp:start x="0" y="0"/>
                <wp:lineTo x="0" y="21389"/>
                <wp:lineTo x="21343" y="21389"/>
                <wp:lineTo x="21343" y="0"/>
                <wp:lineTo x="0" y="0"/>
              </wp:wrapPolygon>
            </wp:wrapTight>
            <wp:docPr id="4" name="Рисунок 4" descr="https://www.uvecon.ua/images/uploaded/com_person/photo_bacb9879c8bafbb31f1864ab0545c1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uvecon.ua/images/uploaded/com_person/photo_bacb9879c8bafbb31f1864ab0545c1e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12525" cy="227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F65">
        <w:rPr>
          <w:rFonts w:ascii="Times New Roman" w:hAnsi="Times New Roman"/>
          <w:i/>
          <w:sz w:val="24"/>
          <w:szCs w:val="24"/>
        </w:rPr>
        <w:t>«СПІЛЬНІ» ПИТАННЯ ВИЗ</w:t>
      </w:r>
      <w:r>
        <w:rPr>
          <w:rFonts w:ascii="Times New Roman" w:hAnsi="Times New Roman"/>
          <w:i/>
          <w:sz w:val="24"/>
          <w:szCs w:val="24"/>
        </w:rPr>
        <w:t>НАЧЕННЯ РИНКОВОЇ ВАРТОСТІ АКЦІЙ»</w:t>
      </w:r>
    </w:p>
    <w:p w:rsidR="005F6A4D" w:rsidRPr="003E3F65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E3F65">
        <w:rPr>
          <w:rFonts w:ascii="Times New Roman" w:hAnsi="Times New Roman"/>
          <w:sz w:val="24"/>
          <w:szCs w:val="24"/>
        </w:rPr>
        <w:t>директор ТОВ «</w:t>
      </w:r>
      <w:proofErr w:type="spellStart"/>
      <w:r w:rsidRPr="003E3F65">
        <w:rPr>
          <w:rFonts w:ascii="Times New Roman" w:hAnsi="Times New Roman"/>
          <w:sz w:val="24"/>
          <w:szCs w:val="24"/>
        </w:rPr>
        <w:t>Увекон-Харків</w:t>
      </w:r>
      <w:proofErr w:type="spellEnd"/>
      <w:r w:rsidRPr="003E3F65">
        <w:rPr>
          <w:rFonts w:ascii="Times New Roman" w:hAnsi="Times New Roman"/>
          <w:sz w:val="24"/>
          <w:szCs w:val="24"/>
        </w:rPr>
        <w:t>»,</w:t>
      </w:r>
    </w:p>
    <w:p w:rsidR="005F6A4D" w:rsidRPr="003E3F65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3F65">
        <w:rPr>
          <w:rFonts w:ascii="Times New Roman" w:hAnsi="Times New Roman"/>
          <w:sz w:val="24"/>
          <w:szCs w:val="24"/>
        </w:rPr>
        <w:t>Approved</w:t>
      </w:r>
      <w:proofErr w:type="spellEnd"/>
      <w:r w:rsidRPr="003E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F65">
        <w:rPr>
          <w:rFonts w:ascii="Times New Roman" w:hAnsi="Times New Roman"/>
          <w:sz w:val="24"/>
          <w:szCs w:val="24"/>
        </w:rPr>
        <w:t>by</w:t>
      </w:r>
      <w:proofErr w:type="spellEnd"/>
      <w:r w:rsidRPr="003E3F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3F65">
        <w:rPr>
          <w:rFonts w:ascii="Times New Roman" w:hAnsi="Times New Roman"/>
          <w:sz w:val="24"/>
          <w:szCs w:val="24"/>
        </w:rPr>
        <w:t>TEGoVA</w:t>
      </w:r>
      <w:proofErr w:type="spellEnd"/>
      <w:r w:rsidRPr="003E3F65">
        <w:rPr>
          <w:rFonts w:ascii="Times New Roman" w:hAnsi="Times New Roman"/>
          <w:sz w:val="24"/>
          <w:szCs w:val="24"/>
        </w:rPr>
        <w:t>, MRICS, REV,</w:t>
      </w:r>
    </w:p>
    <w:p w:rsidR="005F6A4D" w:rsidRPr="003E3F65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E3F65">
        <w:rPr>
          <w:rFonts w:ascii="Times New Roman" w:hAnsi="Times New Roman"/>
          <w:sz w:val="24"/>
          <w:szCs w:val="24"/>
        </w:rPr>
        <w:t>Заслужений оцінювач Українського товариства оцінювачів,</w:t>
      </w:r>
    </w:p>
    <w:p w:rsidR="005F6A4D" w:rsidRPr="003E3F65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E3F65">
        <w:rPr>
          <w:rFonts w:ascii="Times New Roman" w:hAnsi="Times New Roman"/>
          <w:sz w:val="24"/>
          <w:szCs w:val="24"/>
        </w:rPr>
        <w:t>член Ради Українського товариства оцінювачів та</w:t>
      </w:r>
    </w:p>
    <w:p w:rsidR="005F6A4D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E3F65">
        <w:rPr>
          <w:rFonts w:ascii="Times New Roman" w:hAnsi="Times New Roman"/>
          <w:sz w:val="24"/>
          <w:szCs w:val="24"/>
        </w:rPr>
        <w:t>Експертної Ради Українського товариства оцінювачів</w:t>
      </w:r>
    </w:p>
    <w:p w:rsidR="005F6A4D" w:rsidRPr="003E3F65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5F6A4D" w:rsidRPr="003E3F65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3E3F65">
        <w:rPr>
          <w:rFonts w:ascii="Times New Roman" w:hAnsi="Times New Roman"/>
          <w:b/>
          <w:sz w:val="24"/>
          <w:szCs w:val="24"/>
        </w:rPr>
        <w:t>ЧИРКІН Андрій Миколайович</w:t>
      </w:r>
    </w:p>
    <w:p w:rsidR="005F6A4D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5F6A4D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5F6A4D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5F6A4D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5F6A4D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5F6A4D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A9653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1" locked="0" layoutInCell="1" allowOverlap="1" wp14:anchorId="27648B27" wp14:editId="573B2671">
            <wp:simplePos x="0" y="0"/>
            <wp:positionH relativeFrom="column">
              <wp:posOffset>4019550</wp:posOffset>
            </wp:positionH>
            <wp:positionV relativeFrom="paragraph">
              <wp:posOffset>90849</wp:posOffset>
            </wp:positionV>
            <wp:extent cx="2165350" cy="2165350"/>
            <wp:effectExtent l="0" t="0" r="6350" b="6350"/>
            <wp:wrapTight wrapText="bothSides">
              <wp:wrapPolygon edited="0">
                <wp:start x="0" y="0"/>
                <wp:lineTo x="0" y="21473"/>
                <wp:lineTo x="21473" y="21473"/>
                <wp:lineTo x="21473" y="0"/>
                <wp:lineTo x="0" y="0"/>
              </wp:wrapPolygon>
            </wp:wrapTight>
            <wp:docPr id="43" name="Рисунок 5" descr="C:\Users\n.armash\Dropbox\СЄУ\Семінар-тренінг\МАКСИМОВ_СТЕПАН_ЙОСИПОВИ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n.armash\Dropbox\СЄУ\Семінар-тренінг\МАКСИМОВ_СТЕПАН_ЙОСИПОВИЧ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A4D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A9653C">
        <w:rPr>
          <w:rFonts w:ascii="Times New Roman" w:hAnsi="Times New Roman"/>
          <w:i/>
          <w:sz w:val="24"/>
          <w:szCs w:val="24"/>
        </w:rPr>
        <w:t>«РЕТРОСПЕКТИВНА ОЦІНКА: СПІВСТАВНІСТЬ РЕЗУЛЬТАТІВ РЕТРОСПЕКТИВНОЇ ОЦІНКИ З РЕЗУЛЬТАТАМИ ОЦІНКИ, ЯКА БУЛА ПРОВЕДЕНА В МИНУЛОМУ НА ТУ Ж ДАТУ»</w:t>
      </w:r>
    </w:p>
    <w:p w:rsidR="005F6A4D" w:rsidRPr="00A9653C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A9653C">
        <w:rPr>
          <w:rFonts w:ascii="Times New Roman" w:hAnsi="Times New Roman"/>
          <w:sz w:val="24"/>
          <w:szCs w:val="24"/>
        </w:rPr>
        <w:t>Президент Громадської організації «Всеукраїнська Асоціація Фахівців Оцінки»</w:t>
      </w:r>
      <w:r>
        <w:rPr>
          <w:rFonts w:ascii="Times New Roman" w:hAnsi="Times New Roman"/>
          <w:sz w:val="24"/>
          <w:szCs w:val="24"/>
        </w:rPr>
        <w:t>, кандидат технічних наук</w:t>
      </w:r>
    </w:p>
    <w:p w:rsidR="005F6A4D" w:rsidRDefault="005F6A4D" w:rsidP="005F6A4D">
      <w:pPr>
        <w:pStyle w:val="a6"/>
        <w:ind w:left="-142"/>
        <w:rPr>
          <w:rFonts w:ascii="Times New Roman" w:hAnsi="Times New Roman"/>
          <w:b/>
          <w:sz w:val="24"/>
          <w:szCs w:val="24"/>
        </w:rPr>
      </w:pPr>
    </w:p>
    <w:p w:rsidR="005F6A4D" w:rsidRPr="00A9653C" w:rsidRDefault="005F6A4D" w:rsidP="005F6A4D">
      <w:pPr>
        <w:pStyle w:val="a6"/>
        <w:ind w:left="-142"/>
        <w:rPr>
          <w:rFonts w:ascii="Times New Roman" w:hAnsi="Times New Roman"/>
          <w:sz w:val="24"/>
          <w:szCs w:val="24"/>
        </w:rPr>
      </w:pPr>
      <w:r w:rsidRPr="00A9653C">
        <w:rPr>
          <w:rFonts w:ascii="Times New Roman" w:hAnsi="Times New Roman"/>
          <w:b/>
          <w:sz w:val="24"/>
          <w:szCs w:val="24"/>
        </w:rPr>
        <w:t>МАКСИМОВ Степан Йосипович</w:t>
      </w:r>
    </w:p>
    <w:p w:rsidR="005F6A4D" w:rsidRPr="00A9653C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5F6A4D" w:rsidRPr="00A9653C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F6A4D" w:rsidRPr="00A9653C" w:rsidRDefault="005F6A4D" w:rsidP="005F6A4D">
      <w:pPr>
        <w:pStyle w:val="a6"/>
        <w:spacing w:after="0" w:line="24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</w:p>
    <w:p w:rsidR="005F6A4D" w:rsidRPr="00A9653C" w:rsidRDefault="005F6A4D" w:rsidP="005F6A4D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5F6A4D" w:rsidRPr="00A9653C" w:rsidRDefault="005F6A4D" w:rsidP="005F6A4D">
      <w:pPr>
        <w:pStyle w:val="a6"/>
        <w:ind w:left="-142"/>
        <w:rPr>
          <w:rFonts w:ascii="Times New Roman" w:hAnsi="Times New Roman"/>
          <w:sz w:val="24"/>
          <w:szCs w:val="24"/>
        </w:rPr>
      </w:pPr>
    </w:p>
    <w:p w:rsidR="005F6A4D" w:rsidRDefault="005F6A4D" w:rsidP="005F6A4D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653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1" locked="0" layoutInCell="1" allowOverlap="1" wp14:anchorId="133E9DA3" wp14:editId="64322EDC">
            <wp:simplePos x="0" y="0"/>
            <wp:positionH relativeFrom="column">
              <wp:posOffset>-5080</wp:posOffset>
            </wp:positionH>
            <wp:positionV relativeFrom="paragraph">
              <wp:posOffset>88487</wp:posOffset>
            </wp:positionV>
            <wp:extent cx="2348055" cy="2200275"/>
            <wp:effectExtent l="0" t="0" r="0" b="0"/>
            <wp:wrapTight wrapText="bothSides">
              <wp:wrapPolygon edited="0">
                <wp:start x="0" y="0"/>
                <wp:lineTo x="0" y="21319"/>
                <wp:lineTo x="21384" y="21319"/>
                <wp:lineTo x="21384" y="0"/>
                <wp:lineTo x="0" y="0"/>
              </wp:wrapPolygon>
            </wp:wrapTight>
            <wp:docPr id="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0" t="14755" r="11230" b="30322"/>
                    <a:stretch/>
                  </pic:blipFill>
                  <pic:spPr bwMode="auto">
                    <a:xfrm>
                      <a:off x="0" y="0"/>
                      <a:ext cx="234805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A4D" w:rsidRPr="00A9653C" w:rsidRDefault="005F6A4D" w:rsidP="005F6A4D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653C">
        <w:rPr>
          <w:rFonts w:ascii="Times New Roman" w:hAnsi="Times New Roman"/>
          <w:sz w:val="24"/>
          <w:szCs w:val="24"/>
        </w:rPr>
        <w:t>«</w:t>
      </w:r>
      <w:r w:rsidRPr="00A9653C">
        <w:rPr>
          <w:rFonts w:ascii="Times New Roman" w:hAnsi="Times New Roman"/>
          <w:i/>
          <w:sz w:val="24"/>
          <w:szCs w:val="24"/>
        </w:rPr>
        <w:t>НОВЕЛИ ТА ПРОБЛЕМИ ВИЗНАЧЕННЯ ВАРТОСТІ КОЛІСНИХ ТРАНСПОРТНИХ ЗАСОБІВ»</w:t>
      </w:r>
    </w:p>
    <w:p w:rsidR="005F6A4D" w:rsidRDefault="005F6A4D" w:rsidP="005F6A4D">
      <w:pPr>
        <w:pStyle w:val="a6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A9653C">
        <w:rPr>
          <w:rFonts w:ascii="Times New Roman" w:hAnsi="Times New Roman"/>
          <w:sz w:val="24"/>
          <w:szCs w:val="24"/>
        </w:rPr>
        <w:t>Завідувач лабораторії товарознавчих досліджень та досліджень об’єктів інтелектуальної власності Харківського НДІ судових експертиз</w:t>
      </w:r>
      <w:r>
        <w:rPr>
          <w:rFonts w:ascii="Times New Roman" w:hAnsi="Times New Roman"/>
          <w:sz w:val="24"/>
          <w:szCs w:val="24"/>
        </w:rPr>
        <w:t xml:space="preserve"> ім. </w:t>
      </w:r>
      <w:proofErr w:type="spellStart"/>
      <w:r>
        <w:rPr>
          <w:rFonts w:ascii="Times New Roman" w:hAnsi="Times New Roman"/>
          <w:sz w:val="24"/>
          <w:szCs w:val="24"/>
        </w:rPr>
        <w:t>Засл</w:t>
      </w:r>
      <w:proofErr w:type="spellEnd"/>
      <w:r>
        <w:rPr>
          <w:rFonts w:ascii="Times New Roman" w:hAnsi="Times New Roman"/>
          <w:sz w:val="24"/>
          <w:szCs w:val="24"/>
        </w:rPr>
        <w:t xml:space="preserve">. проф. M.С. </w:t>
      </w:r>
      <w:proofErr w:type="spellStart"/>
      <w:r>
        <w:rPr>
          <w:rFonts w:ascii="Times New Roman" w:hAnsi="Times New Roman"/>
          <w:sz w:val="24"/>
          <w:szCs w:val="24"/>
        </w:rPr>
        <w:t>Бокаріуса</w:t>
      </w:r>
      <w:proofErr w:type="spellEnd"/>
      <w:r>
        <w:rPr>
          <w:rFonts w:ascii="Times New Roman" w:hAnsi="Times New Roman"/>
          <w:sz w:val="24"/>
          <w:szCs w:val="24"/>
        </w:rPr>
        <w:t>, кандидат юридичних наук</w:t>
      </w:r>
    </w:p>
    <w:p w:rsidR="005F6A4D" w:rsidRDefault="005F6A4D" w:rsidP="005F6A4D">
      <w:pPr>
        <w:pStyle w:val="a6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A4D" w:rsidRPr="00A9653C" w:rsidRDefault="005F6A4D" w:rsidP="005F6A4D">
      <w:pPr>
        <w:pStyle w:val="a6"/>
        <w:shd w:val="clear" w:color="auto" w:fill="FFFFFF"/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color w:val="222222"/>
          <w:sz w:val="24"/>
          <w:szCs w:val="24"/>
          <w:lang w:eastAsia="ru-RU"/>
        </w:rPr>
      </w:pPr>
      <w:r w:rsidRPr="00A9653C">
        <w:rPr>
          <w:rFonts w:ascii="Times New Roman" w:hAnsi="Times New Roman"/>
          <w:b/>
          <w:sz w:val="24"/>
          <w:szCs w:val="24"/>
        </w:rPr>
        <w:t>МИХАЛЬСЬКИЙ Олег Олександрович</w:t>
      </w:r>
    </w:p>
    <w:p w:rsidR="005F6A4D" w:rsidRDefault="005F6A4D" w:rsidP="005F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</w:p>
    <w:p w:rsidR="005F6A4D" w:rsidRDefault="005F6A4D" w:rsidP="005F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</w:p>
    <w:p w:rsidR="005F6A4D" w:rsidRDefault="005F6A4D" w:rsidP="005F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</w:p>
    <w:p w:rsidR="005F6A4D" w:rsidRDefault="005F6A4D" w:rsidP="005F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</w:p>
    <w:p w:rsidR="005F6A4D" w:rsidRDefault="005F6A4D" w:rsidP="005F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</w:p>
    <w:p w:rsidR="005F6A4D" w:rsidRDefault="005F6A4D" w:rsidP="005F6A4D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F6A4D" w:rsidRPr="002E5A42" w:rsidRDefault="005F6A4D" w:rsidP="005F6A4D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F6A4D" w:rsidRPr="009F2651" w:rsidRDefault="005F6A4D" w:rsidP="005F6A4D">
      <w:pPr>
        <w:pStyle w:val="a6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1" allowOverlap="1" wp14:anchorId="743C940C" wp14:editId="5308804D">
            <wp:simplePos x="0" y="0"/>
            <wp:positionH relativeFrom="column">
              <wp:posOffset>4013791</wp:posOffset>
            </wp:positionH>
            <wp:positionV relativeFrom="paragraph">
              <wp:posOffset>-269590</wp:posOffset>
            </wp:positionV>
            <wp:extent cx="2037080" cy="2171700"/>
            <wp:effectExtent l="0" t="0" r="127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2" name="Рисунок 2" descr="член ВККСУ Луц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лен ВККСУ Луцюк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2651">
        <w:rPr>
          <w:rFonts w:ascii="Times New Roman" w:hAnsi="Times New Roman"/>
          <w:i/>
          <w:sz w:val="24"/>
          <w:szCs w:val="24"/>
          <w:lang w:val="ru-RU"/>
        </w:rPr>
        <w:t>«</w:t>
      </w:r>
      <w:r w:rsidRPr="00B154C4">
        <w:rPr>
          <w:rFonts w:ascii="Times New Roman" w:hAnsi="Times New Roman"/>
          <w:i/>
          <w:sz w:val="24"/>
          <w:szCs w:val="24"/>
        </w:rPr>
        <w:t>ОЦІНКА СУДОМ ВИСНОВКУ ЕКСПЕРТА ТА ЗВІТУ СУБ</w:t>
      </w:r>
      <w:r>
        <w:rPr>
          <w:rFonts w:ascii="Times New Roman" w:hAnsi="Times New Roman"/>
          <w:i/>
          <w:sz w:val="24"/>
          <w:szCs w:val="24"/>
        </w:rPr>
        <w:t>’</w:t>
      </w:r>
      <w:r w:rsidRPr="00B154C4">
        <w:rPr>
          <w:rFonts w:ascii="Times New Roman" w:hAnsi="Times New Roman"/>
          <w:i/>
          <w:sz w:val="24"/>
          <w:szCs w:val="24"/>
        </w:rPr>
        <w:t>ЄКТА ОЦІНОЧНОЇ ДІЯЛЬНОСТІ</w:t>
      </w:r>
      <w:r w:rsidRPr="009F2651">
        <w:rPr>
          <w:rFonts w:ascii="Times New Roman" w:hAnsi="Times New Roman"/>
          <w:i/>
          <w:sz w:val="24"/>
          <w:szCs w:val="24"/>
        </w:rPr>
        <w:t>»</w:t>
      </w:r>
    </w:p>
    <w:p w:rsidR="005F6A4D" w:rsidRPr="009F2651" w:rsidRDefault="005F6A4D" w:rsidP="005F6A4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  <w:r w:rsidRPr="009F2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Адвокат, член Науково-консультативної ради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Верховного Суду</w:t>
      </w:r>
      <w:r w:rsidRPr="009F26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професор кафедри цивільного права і процесу Національної академії внутрішніх справ, доктор юридичних наук, Заслужений юрист України</w:t>
      </w:r>
    </w:p>
    <w:p w:rsidR="005F6A4D" w:rsidRPr="009F2651" w:rsidRDefault="005F6A4D" w:rsidP="005F6A4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</w:p>
    <w:p w:rsidR="005F6A4D" w:rsidRPr="009F2651" w:rsidRDefault="005F6A4D" w:rsidP="005F6A4D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  <w:r w:rsidRPr="009F2651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ЛУЦЮК Павло Сергійович</w:t>
      </w:r>
    </w:p>
    <w:p w:rsidR="005F6A4D" w:rsidRDefault="005F6A4D" w:rsidP="005F6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222222"/>
          <w:sz w:val="24"/>
          <w:szCs w:val="24"/>
          <w:lang w:eastAsia="ru-RU"/>
        </w:rPr>
      </w:pPr>
    </w:p>
    <w:p w:rsidR="00D32305" w:rsidRPr="003E3F65" w:rsidRDefault="00D32305" w:rsidP="005F6A4D">
      <w:pPr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sectPr w:rsidR="00D32305" w:rsidRPr="003E3F65" w:rsidSect="00B53C0E">
      <w:pgSz w:w="11906" w:h="16838" w:code="9"/>
      <w:pgMar w:top="709" w:right="991" w:bottom="89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E8" w:rsidRDefault="00F957E8">
      <w:r>
        <w:separator/>
      </w:r>
    </w:p>
  </w:endnote>
  <w:endnote w:type="continuationSeparator" w:id="0">
    <w:p w:rsidR="00F957E8" w:rsidRDefault="00F9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E8" w:rsidRDefault="00F957E8">
      <w:r>
        <w:separator/>
      </w:r>
    </w:p>
  </w:footnote>
  <w:footnote w:type="continuationSeparator" w:id="0">
    <w:p w:rsidR="00F957E8" w:rsidRDefault="00F95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6D43"/>
    <w:multiLevelType w:val="hybridMultilevel"/>
    <w:tmpl w:val="C8D4EE3E"/>
    <w:lvl w:ilvl="0" w:tplc="102486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482DD7"/>
    <w:multiLevelType w:val="hybridMultilevel"/>
    <w:tmpl w:val="9864B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64FF1"/>
    <w:multiLevelType w:val="hybridMultilevel"/>
    <w:tmpl w:val="2A3ED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EC427A"/>
    <w:multiLevelType w:val="hybridMultilevel"/>
    <w:tmpl w:val="2EDA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714B6"/>
    <w:multiLevelType w:val="hybridMultilevel"/>
    <w:tmpl w:val="8C24C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607A14"/>
    <w:multiLevelType w:val="hybridMultilevel"/>
    <w:tmpl w:val="47223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1A79FD"/>
    <w:multiLevelType w:val="hybridMultilevel"/>
    <w:tmpl w:val="813690CC"/>
    <w:lvl w:ilvl="0" w:tplc="206E8E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8B0BBC"/>
    <w:multiLevelType w:val="hybridMultilevel"/>
    <w:tmpl w:val="9864B7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uk-UA" w:vendorID="6" w:dllVersion="518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83B"/>
    <w:rsid w:val="00002F67"/>
    <w:rsid w:val="00030EA1"/>
    <w:rsid w:val="00032084"/>
    <w:rsid w:val="00040417"/>
    <w:rsid w:val="0005219C"/>
    <w:rsid w:val="00077327"/>
    <w:rsid w:val="00090230"/>
    <w:rsid w:val="000A2377"/>
    <w:rsid w:val="000C561E"/>
    <w:rsid w:val="000D018B"/>
    <w:rsid w:val="000D2916"/>
    <w:rsid w:val="000E1DD5"/>
    <w:rsid w:val="001057E1"/>
    <w:rsid w:val="00125B62"/>
    <w:rsid w:val="00163750"/>
    <w:rsid w:val="00166AF6"/>
    <w:rsid w:val="001A7EC0"/>
    <w:rsid w:val="001B0FCB"/>
    <w:rsid w:val="001C65E3"/>
    <w:rsid w:val="0020085E"/>
    <w:rsid w:val="0023096D"/>
    <w:rsid w:val="00232B61"/>
    <w:rsid w:val="00283F47"/>
    <w:rsid w:val="00293CFA"/>
    <w:rsid w:val="00293F99"/>
    <w:rsid w:val="002C19D5"/>
    <w:rsid w:val="002D030D"/>
    <w:rsid w:val="002E5A42"/>
    <w:rsid w:val="002E6520"/>
    <w:rsid w:val="002E6A5F"/>
    <w:rsid w:val="002E796D"/>
    <w:rsid w:val="002E7E9A"/>
    <w:rsid w:val="002F5B61"/>
    <w:rsid w:val="002F62C2"/>
    <w:rsid w:val="002F655D"/>
    <w:rsid w:val="003067A7"/>
    <w:rsid w:val="003223B4"/>
    <w:rsid w:val="0033619C"/>
    <w:rsid w:val="0034183B"/>
    <w:rsid w:val="00346A90"/>
    <w:rsid w:val="003578EA"/>
    <w:rsid w:val="003A37C8"/>
    <w:rsid w:val="003B0FFC"/>
    <w:rsid w:val="003D3AD8"/>
    <w:rsid w:val="003E3F65"/>
    <w:rsid w:val="003F53BF"/>
    <w:rsid w:val="003F7F44"/>
    <w:rsid w:val="0040241B"/>
    <w:rsid w:val="00423C33"/>
    <w:rsid w:val="00425EB2"/>
    <w:rsid w:val="00426173"/>
    <w:rsid w:val="00432BA9"/>
    <w:rsid w:val="00443EA8"/>
    <w:rsid w:val="00463B8E"/>
    <w:rsid w:val="004849D5"/>
    <w:rsid w:val="004A4FB4"/>
    <w:rsid w:val="004B4EDA"/>
    <w:rsid w:val="004C11CD"/>
    <w:rsid w:val="004D3816"/>
    <w:rsid w:val="004D659D"/>
    <w:rsid w:val="004D7BDC"/>
    <w:rsid w:val="004E0A6E"/>
    <w:rsid w:val="004F06EC"/>
    <w:rsid w:val="004F1D0A"/>
    <w:rsid w:val="004F5C94"/>
    <w:rsid w:val="00503BB1"/>
    <w:rsid w:val="00527B46"/>
    <w:rsid w:val="00537F42"/>
    <w:rsid w:val="0055520E"/>
    <w:rsid w:val="005555FE"/>
    <w:rsid w:val="00560490"/>
    <w:rsid w:val="005702E4"/>
    <w:rsid w:val="0057110C"/>
    <w:rsid w:val="005737CB"/>
    <w:rsid w:val="005C68E0"/>
    <w:rsid w:val="005D1171"/>
    <w:rsid w:val="005E2393"/>
    <w:rsid w:val="005E411C"/>
    <w:rsid w:val="005F6A4D"/>
    <w:rsid w:val="00611EA1"/>
    <w:rsid w:val="00622246"/>
    <w:rsid w:val="0063048F"/>
    <w:rsid w:val="00652DF0"/>
    <w:rsid w:val="006607B1"/>
    <w:rsid w:val="00663822"/>
    <w:rsid w:val="00672D02"/>
    <w:rsid w:val="0069338F"/>
    <w:rsid w:val="006A426E"/>
    <w:rsid w:val="006F0E66"/>
    <w:rsid w:val="006F383D"/>
    <w:rsid w:val="00736530"/>
    <w:rsid w:val="00741443"/>
    <w:rsid w:val="007439FD"/>
    <w:rsid w:val="0076488D"/>
    <w:rsid w:val="00775D82"/>
    <w:rsid w:val="007C608E"/>
    <w:rsid w:val="007E229A"/>
    <w:rsid w:val="008072B7"/>
    <w:rsid w:val="00811569"/>
    <w:rsid w:val="0081250D"/>
    <w:rsid w:val="0085240C"/>
    <w:rsid w:val="008759F4"/>
    <w:rsid w:val="008860B9"/>
    <w:rsid w:val="008B11FD"/>
    <w:rsid w:val="008C0FEB"/>
    <w:rsid w:val="008E0B1E"/>
    <w:rsid w:val="008E4356"/>
    <w:rsid w:val="008F1176"/>
    <w:rsid w:val="008F549E"/>
    <w:rsid w:val="00907759"/>
    <w:rsid w:val="00911426"/>
    <w:rsid w:val="009246C5"/>
    <w:rsid w:val="009316B0"/>
    <w:rsid w:val="00967830"/>
    <w:rsid w:val="009A065B"/>
    <w:rsid w:val="009E398F"/>
    <w:rsid w:val="009F2651"/>
    <w:rsid w:val="00A03A66"/>
    <w:rsid w:val="00A2436F"/>
    <w:rsid w:val="00A25C3F"/>
    <w:rsid w:val="00A5376B"/>
    <w:rsid w:val="00A603A6"/>
    <w:rsid w:val="00A619CD"/>
    <w:rsid w:val="00A64C34"/>
    <w:rsid w:val="00A77997"/>
    <w:rsid w:val="00A9653C"/>
    <w:rsid w:val="00AA0663"/>
    <w:rsid w:val="00AE1F9B"/>
    <w:rsid w:val="00B154C4"/>
    <w:rsid w:val="00B42ECC"/>
    <w:rsid w:val="00B507BA"/>
    <w:rsid w:val="00B53C0E"/>
    <w:rsid w:val="00B62BF7"/>
    <w:rsid w:val="00B63FAB"/>
    <w:rsid w:val="00B648DB"/>
    <w:rsid w:val="00B97E3E"/>
    <w:rsid w:val="00BA5A0C"/>
    <w:rsid w:val="00BA697D"/>
    <w:rsid w:val="00BC25E7"/>
    <w:rsid w:val="00BD0C27"/>
    <w:rsid w:val="00BD707F"/>
    <w:rsid w:val="00BE3CF9"/>
    <w:rsid w:val="00BE7AAD"/>
    <w:rsid w:val="00C010A7"/>
    <w:rsid w:val="00C040A1"/>
    <w:rsid w:val="00C04C7D"/>
    <w:rsid w:val="00C51FB9"/>
    <w:rsid w:val="00C52079"/>
    <w:rsid w:val="00C8716E"/>
    <w:rsid w:val="00C92578"/>
    <w:rsid w:val="00C957C1"/>
    <w:rsid w:val="00CA62A8"/>
    <w:rsid w:val="00CA7CC7"/>
    <w:rsid w:val="00CC78C6"/>
    <w:rsid w:val="00CD46E6"/>
    <w:rsid w:val="00CE1A8C"/>
    <w:rsid w:val="00CE5E8A"/>
    <w:rsid w:val="00D10EFF"/>
    <w:rsid w:val="00D24413"/>
    <w:rsid w:val="00D247FA"/>
    <w:rsid w:val="00D32305"/>
    <w:rsid w:val="00D370AC"/>
    <w:rsid w:val="00D376A9"/>
    <w:rsid w:val="00D37E90"/>
    <w:rsid w:val="00D41B8A"/>
    <w:rsid w:val="00D52E53"/>
    <w:rsid w:val="00DC31BD"/>
    <w:rsid w:val="00DD534A"/>
    <w:rsid w:val="00E02E51"/>
    <w:rsid w:val="00E06163"/>
    <w:rsid w:val="00E3188A"/>
    <w:rsid w:val="00E339AB"/>
    <w:rsid w:val="00ED7254"/>
    <w:rsid w:val="00EE1ED1"/>
    <w:rsid w:val="00EE65B2"/>
    <w:rsid w:val="00EF087C"/>
    <w:rsid w:val="00F13BA5"/>
    <w:rsid w:val="00F17549"/>
    <w:rsid w:val="00F43A39"/>
    <w:rsid w:val="00F664B8"/>
    <w:rsid w:val="00F75884"/>
    <w:rsid w:val="00F76DD7"/>
    <w:rsid w:val="00F87365"/>
    <w:rsid w:val="00F957E8"/>
    <w:rsid w:val="00F96964"/>
    <w:rsid w:val="00FB68ED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EC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8E4356"/>
    <w:rPr>
      <w:b/>
      <w:bCs/>
    </w:rPr>
  </w:style>
  <w:style w:type="paragraph" w:styleId="a4">
    <w:name w:val="footnote text"/>
    <w:basedOn w:val="a"/>
    <w:semiHidden/>
    <w:rsid w:val="00F17549"/>
    <w:rPr>
      <w:sz w:val="20"/>
      <w:szCs w:val="20"/>
    </w:rPr>
  </w:style>
  <w:style w:type="character" w:styleId="a5">
    <w:name w:val="footnote reference"/>
    <w:semiHidden/>
    <w:rsid w:val="00F17549"/>
    <w:rPr>
      <w:vertAlign w:val="superscript"/>
    </w:rPr>
  </w:style>
  <w:style w:type="paragraph" w:customStyle="1" w:styleId="1">
    <w:name w:val="Абзац списка1"/>
    <w:basedOn w:val="a"/>
    <w:rsid w:val="003F53BF"/>
    <w:pPr>
      <w:spacing w:after="160" w:line="259" w:lineRule="auto"/>
      <w:ind w:left="720"/>
      <w:contextualSpacing/>
    </w:pPr>
    <w:rPr>
      <w:lang w:val="ru-RU"/>
    </w:rPr>
  </w:style>
  <w:style w:type="paragraph" w:customStyle="1" w:styleId="docdata">
    <w:name w:val="docdata"/>
    <w:aliases w:val="docy,v5,4093,baiaagaaboqcaaadwasaaaxocwaaaaaaaaaaaaaaaaaaaaaaaaaaaaaaaaaaaaaaaaaaaaaaaaaaaaaaaaaaaaaaaaaaaaaaaaaaaaaaaaaaaaaaaaaaaaaaaaaaaaaaaaaaaaaaaaaaaaaaaaaaaaaaaaaaaaaaaaaaaaaaaaaaaaaaaaaaaaaaaaaaaaaaaaaaaaaaaaaaaaaaaaaaaaaaaaaaaaaaaaaaaaaa"/>
    <w:basedOn w:val="a"/>
    <w:rsid w:val="006F3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957C1"/>
    <w:pPr>
      <w:spacing w:after="160" w:line="259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6EC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8E4356"/>
    <w:rPr>
      <w:b/>
      <w:bCs/>
    </w:rPr>
  </w:style>
  <w:style w:type="paragraph" w:styleId="a4">
    <w:name w:val="footnote text"/>
    <w:basedOn w:val="a"/>
    <w:semiHidden/>
    <w:rsid w:val="00F17549"/>
    <w:rPr>
      <w:sz w:val="20"/>
      <w:szCs w:val="20"/>
    </w:rPr>
  </w:style>
  <w:style w:type="character" w:styleId="a5">
    <w:name w:val="footnote reference"/>
    <w:semiHidden/>
    <w:rsid w:val="00F17549"/>
    <w:rPr>
      <w:vertAlign w:val="superscript"/>
    </w:rPr>
  </w:style>
  <w:style w:type="paragraph" w:customStyle="1" w:styleId="1">
    <w:name w:val="Абзац списка1"/>
    <w:basedOn w:val="a"/>
    <w:rsid w:val="003F53BF"/>
    <w:pPr>
      <w:spacing w:after="160" w:line="259" w:lineRule="auto"/>
      <w:ind w:left="720"/>
      <w:contextualSpacing/>
    </w:pPr>
    <w:rPr>
      <w:lang w:val="ru-RU"/>
    </w:rPr>
  </w:style>
  <w:style w:type="paragraph" w:customStyle="1" w:styleId="docdata">
    <w:name w:val="docdata"/>
    <w:aliases w:val="docy,v5,4093,baiaagaaboqcaaadwasaaaxocwaaaaaaaaaaaaaaaaaaaaaaaaaaaaaaaaaaaaaaaaaaaaaaaaaaaaaaaaaaaaaaaaaaaaaaaaaaaaaaaaaaaaaaaaaaaaaaaaaaaaaaaaaaaaaaaaaaaaaaaaaaaaaaaaaaaaaaaaaaaaaaaaaaaaaaaaaaaaaaaaaaaaaaaaaaaaaaaaaaaaaaaaaaaaaaaaaaaaaaaaaaaaaa"/>
    <w:basedOn w:val="a"/>
    <w:rsid w:val="006F38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957C1"/>
    <w:pPr>
      <w:spacing w:after="160" w:line="259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4F4C8-1B22-497D-A738-C0AEE4D0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Стародубов Ігор Вадимович</vt:lpstr>
    </vt:vector>
  </TitlesOfParts>
  <Company>SPecialiST RePack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Стародубов Ігор Вадимович</dc:title>
  <dc:subject/>
  <dc:creator>Пользователь Windows</dc:creator>
  <cp:keywords/>
  <dc:description/>
  <cp:lastModifiedBy>XTreme.ws</cp:lastModifiedBy>
  <cp:revision>17</cp:revision>
  <cp:lastPrinted>2020-02-19T08:56:00Z</cp:lastPrinted>
  <dcterms:created xsi:type="dcterms:W3CDTF">2020-02-17T08:49:00Z</dcterms:created>
  <dcterms:modified xsi:type="dcterms:W3CDTF">2020-03-02T12:31:00Z</dcterms:modified>
</cp:coreProperties>
</file>